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1067332666"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4</w:t>
                        </w:r>
                        <w:r>
                          <w:rPr>
                            <w:rStyle w:val="any"/>
                            <w:noProof/>
                            <w:color w:val="FFFFFF"/>
                            <w:sz w:val="26"/>
                            <w:szCs w:val="26"/>
                          </w:rPr>
                          <w:t>, 01.04.2022</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Paní zima zřejmě ještě neřekla poslední slovo</w:t>
                  </w:r>
                  <w:r>
                    <w:tab/>
                  </w:r>
                  <w:r>
                    <w:fldChar w:fldCharType="begin"/>
                  </w:r>
                  <w:r>
                    <w:instrText xml:space="preserve"> PAGEREF _Toc256000001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Paní zima zřejmě ještě neřekla poslední slovo</w:t>
                  </w:r>
                  <w:r>
                    <w:tab/>
                  </w:r>
                  <w:r>
                    <w:fldChar w:fldCharType="begin"/>
                  </w:r>
                  <w:r>
                    <w:instrText xml:space="preserve"> PAGEREF _Toc256000002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Závěr zimní sezony</w:t>
                  </w:r>
                  <w:r>
                    <w:tab/>
                  </w:r>
                  <w:r>
                    <w:fldChar w:fldCharType="begin"/>
                  </w:r>
                  <w:r>
                    <w:instrText xml:space="preserve"> PAGEREF _Toc256000003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Vlekaři dotočili, sezóna skončila. Dolní Morava otevře unikát</w:t>
                  </w:r>
                  <w:r>
                    <w:tab/>
                  </w:r>
                  <w:r>
                    <w:fldChar w:fldCharType="begin"/>
                  </w:r>
                  <w:r>
                    <w:instrText xml:space="preserve"> PAGEREF _Toc256000004 \h </w:instrText>
                  </w:r>
                  <w:r>
                    <w:fldChar w:fldCharType="separate"/>
                  </w:r>
                  <w:r>
                    <w:t>5</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Paní zima zřejmě ještě neřekla poslední slovo</w:t>
                  </w:r>
                  <w:bookmarkStart w:id="1" w:name="TOC__0__0"/>
                  <w:r>
                    <w:rPr>
                      <w:rStyle w:val="any"/>
                      <w:color w:val="21262A"/>
                      <w:sz w:val="27"/>
                      <w:szCs w:val="27"/>
                      <w:u w:val="single" w:color="21262A"/>
                    </w:rPr>
                    <w:fldChar w:fldCharType="end"/>
                  </w:r>
                  <w:bookmarkEnd w:id="1"/>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TV Nova </w:t>
                  </w:r>
                  <w:r>
                    <w:rPr>
                      <w:rStyle w:val="metadata-item"/>
                      <w:noProof/>
                    </w:rPr>
                    <w:t xml:space="preserve">| </w:t>
                  </w:r>
                  <w:r>
                    <w:rPr>
                      <w:rStyle w:val="metadata-value"/>
                      <w:noProof/>
                    </w:rPr>
                    <w:t xml:space="preserve">25.03.2022 </w:t>
                  </w:r>
                  <w:r>
                    <w:rPr>
                      <w:rStyle w:val="metadata-item"/>
                      <w:noProof/>
                    </w:rPr>
                    <w:t>| Zpráva: </w:t>
                  </w:r>
                  <w:r>
                    <w:rPr>
                      <w:rStyle w:val="metadata-value"/>
                      <w:noProof/>
                    </w:rPr>
                    <w:t xml:space="preserve">8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 hodně horských středisek už ukončilo provoz. Velké skiareály ale zůstávají otevřené. Kde si ještě můžete zalyžovat, řekl ve Snídani s Novou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.Tereza CHOVANCOVÁ, redaktorka--------------------I přes velmi nadprůměrné teploty v posledních...</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Paní zima zřejmě ještě neřekla poslední slovo</w:t>
                  </w:r>
                  <w:bookmarkStart w:id="2" w:name="TOC__0__1"/>
                  <w:r>
                    <w:rPr>
                      <w:rStyle w:val="any"/>
                      <w:color w:val="21262A"/>
                      <w:sz w:val="27"/>
                      <w:szCs w:val="27"/>
                      <w:u w:val="single" w:color="21262A"/>
                    </w:rPr>
                    <w:fldChar w:fldCharType="end"/>
                  </w:r>
                  <w:bookmarkEnd w:id="2"/>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TV Nova </w:t>
                  </w:r>
                  <w:r>
                    <w:rPr>
                      <w:rStyle w:val="metadata-item"/>
                      <w:noProof/>
                    </w:rPr>
                    <w:t xml:space="preserve">| </w:t>
                  </w:r>
                  <w:r>
                    <w:rPr>
                      <w:rStyle w:val="metadata-value"/>
                      <w:noProof/>
                    </w:rPr>
                    <w:t xml:space="preserve">26.03.2022 </w:t>
                  </w:r>
                  <w:r>
                    <w:rPr>
                      <w:rStyle w:val="metadata-item"/>
                      <w:noProof/>
                    </w:rPr>
                    <w:t>| Zpráva: </w:t>
                  </w:r>
                  <w:r>
                    <w:rPr>
                      <w:rStyle w:val="metadata-value"/>
                      <w:noProof/>
                    </w:rPr>
                    <w:t xml:space="preserve">8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PULTAR, redaktor--------------------Část areálů končí sezónu už o tomto víkendu. Jsou ale i takové, které chtějí vyhovět i velikonočním lyžařům.</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--------------------Na Velikonoce určitě chystá provoz ještě třeba skiresort Černá Hora -...</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Závěr zimní sezony</w:t>
                  </w:r>
                  <w:bookmarkStart w:id="3" w:name="TOC__0__2"/>
                  <w:r>
                    <w:rPr>
                      <w:rStyle w:val="any"/>
                      <w:color w:val="21262A"/>
                      <w:sz w:val="27"/>
                      <w:szCs w:val="27"/>
                      <w:u w:val="single" w:color="21262A"/>
                    </w:rPr>
                    <w:fldChar w:fldCharType="end"/>
                  </w:r>
                  <w:bookmarkEnd w:id="3"/>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Prima </w:t>
                  </w:r>
                  <w:r>
                    <w:rPr>
                      <w:rStyle w:val="metadata-item"/>
                      <w:noProof/>
                    </w:rPr>
                    <w:t xml:space="preserve">| </w:t>
                  </w:r>
                  <w:r>
                    <w:rPr>
                      <w:rStyle w:val="metadata-value"/>
                      <w:noProof/>
                    </w:rPr>
                    <w:t xml:space="preserve">27.03.2022 </w:t>
                  </w:r>
                  <w:r>
                    <w:rPr>
                      <w:rStyle w:val="metadata-item"/>
                      <w:noProof/>
                    </w:rPr>
                    <w:t>| Zpráva: </w:t>
                  </w:r>
                  <w:r>
                    <w:rPr>
                      <w:rStyle w:val="metadata-value"/>
                      <w:noProof/>
                    </w:rPr>
                    <w:t xml:space="preserve">15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to tak, že to k tomu prostě patří, a buďme rádi, že vůbec můžeme lyžovat.Libor TAMPIER, redaktor--------------------Podle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se na další vlnu zdražování musejí připravit lyžaři i v následující sezóně.</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předseda </w:t>
                  </w:r>
                  <w:r>
                    <w:rPr>
                      <w:rStyle w:val="any"/>
                      <w:noProof/>
                      <w:sz w:val="21"/>
                      <w:szCs w:val="21"/>
                      <w:shd w:val="clear" w:color="auto" w:fill="F9C812"/>
                    </w:rPr>
                    <w:t>Asociace</w:t>
                  </w:r>
                  <w:r>
                    <w:rPr>
                      <w:noProof/>
                      <w:sz w:val="21"/>
                      <w:szCs w:val="21"/>
                    </w:rPr>
                    <w:t>...</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Vlekaři dotočili, sezóna skončila. Dolní Morava otevře unikát</w:t>
                  </w:r>
                  <w:bookmarkStart w:id="4" w:name="TOC__0__3"/>
                  <w:r>
                    <w:rPr>
                      <w:rStyle w:val="any"/>
                      <w:color w:val="21262A"/>
                      <w:sz w:val="27"/>
                      <w:szCs w:val="27"/>
                      <w:u w:val="single" w:color="21262A"/>
                    </w:rPr>
                    <w:fldChar w:fldCharType="end"/>
                  </w:r>
                  <w:bookmarkEnd w:id="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Pardubický deník </w:t>
                  </w:r>
                  <w:r>
                    <w:rPr>
                      <w:rStyle w:val="metadata-item"/>
                      <w:noProof/>
                    </w:rPr>
                    <w:t xml:space="preserve">| </w:t>
                  </w:r>
                  <w:r>
                    <w:rPr>
                      <w:rStyle w:val="metadata-value"/>
                      <w:noProof/>
                    </w:rPr>
                    <w:t xml:space="preserve">31.03.2022 </w:t>
                  </w:r>
                  <w:r>
                    <w:rPr>
                      <w:rStyle w:val="metadata-item"/>
                      <w:noProof/>
                    </w:rPr>
                    <w:t xml:space="preserve">| Rubrika: </w:t>
                  </w:r>
                  <w:r>
                    <w:rPr>
                      <w:rStyle w:val="metadata-value"/>
                      <w:noProof/>
                    </w:rPr>
                    <w:t xml:space="preserve">Pardubický kraj </w:t>
                  </w:r>
                  <w:r>
                    <w:rPr>
                      <w:rStyle w:val="metadata-item"/>
                      <w:noProof/>
                    </w:rPr>
                    <w:t>| Strana: </w:t>
                  </w:r>
                  <w:r>
                    <w:rPr>
                      <w:rStyle w:val="metadata-value"/>
                      <w:noProof/>
                    </w:rPr>
                    <w:t xml:space="preserve">3 </w:t>
                  </w:r>
                  <w:r>
                    <w:rPr>
                      <w:rStyle w:val="metadata-item"/>
                      <w:noProof/>
                    </w:rPr>
                    <w:t>| Vytištěno: </w:t>
                  </w:r>
                  <w:r>
                    <w:rPr>
                      <w:rStyle w:val="metadata-value"/>
                      <w:noProof/>
                    </w:rPr>
                    <w:t xml:space="preserve">1 930 </w:t>
                  </w:r>
                  <w:r>
                    <w:rPr>
                      <w:rStyle w:val="metadata-item"/>
                      <w:noProof/>
                    </w:rPr>
                    <w:t xml:space="preserve">| Čtenost: </w:t>
                  </w:r>
                  <w:r>
                    <w:rPr>
                      <w:rStyle w:val="metadata-value"/>
                      <w:noProof/>
                    </w:rPr>
                    <w:t xml:space="preserve">9 985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Pokračování ze strany 1 Na zhodnocení úspěšnosti sezóny je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(AHS) ještě brzy. „Právě sbíráme data k zimní sezóně od provozovatelů skiareálů, na komplexní zhodnocení si tedy musíme ještě počkat,“ uvedla Iva Řeřichová z tiskového oddělení AHS. Společně s...</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5" w:name="_Toc256000000"/>
                  <w:r>
                    <w:rPr>
                      <w:rFonts w:ascii="Arial" w:eastAsia="Arial" w:hAnsi="Arial" w:cs="Arial"/>
                      <w:noProof/>
                      <w:color w:val="FFFFFF"/>
                      <w:sz w:val="0"/>
                      <w:szCs w:val="0"/>
                    </w:rPr>
                    <w:t>1. AMI Communications</w:t>
                  </w:r>
                  <w:bookmarkEnd w:id="5"/>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 w:name="_Toc256000001"/>
                              <w:r>
                                <w:rPr>
                                  <w:rFonts w:ascii="Arial" w:eastAsia="Arial" w:hAnsi="Arial" w:cs="Arial"/>
                                  <w:noProof/>
                                  <w:color w:val="FFFFFF"/>
                                  <w:sz w:val="0"/>
                                  <w:szCs w:val="0"/>
                                </w:rPr>
                                <w:t>Paní zima zřejmě ještě neřekla poslední slovo</w:t>
                              </w:r>
                              <w:bookmarkEnd w:id="6"/>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Paní zima zřejmě ještě neřekla poslední slovo</w:t>
                              </w:r>
                              <w:bookmarkStart w:id="7" w:name="Art__0__0"/>
                              <w:r>
                                <w:rPr>
                                  <w:rStyle w:val="any"/>
                                  <w:color w:val="21262A"/>
                                  <w:sz w:val="27"/>
                                  <w:szCs w:val="27"/>
                                  <w:u w:val="single" w:color="21262A"/>
                                </w:rPr>
                                <w:fldChar w:fldCharType="end"/>
                              </w:r>
                              <w:bookmarkEnd w:id="7"/>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TV Nova </w:t>
                              </w:r>
                              <w:r>
                                <w:rPr>
                                  <w:rStyle w:val="metadata-item"/>
                                  <w:noProof/>
                                </w:rPr>
                                <w:t xml:space="preserve">| </w:t>
                              </w:r>
                              <w:r>
                                <w:rPr>
                                  <w:rStyle w:val="metadata-value"/>
                                  <w:noProof/>
                                </w:rPr>
                                <w:t xml:space="preserve">25.03.2022 </w:t>
                              </w:r>
                              <w:r>
                                <w:rPr>
                                  <w:rStyle w:val="metadata-item"/>
                                  <w:noProof/>
                                </w:rPr>
                                <w:t>| Zpráva: </w:t>
                              </w:r>
                              <w:r>
                                <w:rPr>
                                  <w:rStyle w:val="metadata-value"/>
                                  <w:noProof/>
                                </w:rPr>
                                <w:t xml:space="preserve">8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Renáta CZADERNOVÁ, moderátorka</w:t>
                              </w:r>
                              <w:r>
                                <w:rPr>
                                  <w:noProof/>
                                  <w:sz w:val="21"/>
                                  <w:szCs w:val="21"/>
                                </w:rPr>
                                <w:t xml:space="preserve"> </w:t>
                              </w:r>
                              <w:r>
                                <w:rPr>
                                  <w:noProof/>
                                  <w:sz w:val="21"/>
                                  <w:szCs w:val="21"/>
                                </w:rPr>
                                <w:br/>
                              </w:r>
                              <w:r>
                                <w:rPr>
                                  <w:noProof/>
                                  <w:sz w:val="21"/>
                                  <w:szCs w:val="21"/>
                                </w:rPr>
                                <w:t xml:space="preserve">Lyžařská sezóna se chýlí ke konci a hodně horských středisek už ukončilo provoz. Velké skiareály ale zůstávají otevřené. Kde si ještě můžete zalyžovat, řekl ve Snídani s Novou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rStyle w:val="any"/>
                                  <w:b/>
                                  <w:bCs/>
                                  <w:noProof/>
                                  <w:sz w:val="21"/>
                                  <w:szCs w:val="21"/>
                                </w:rPr>
                                <w:t>Tereza CHOVANCOVÁ, redaktorka</w:t>
                              </w:r>
                              <w:r>
                                <w:rPr>
                                  <w:noProof/>
                                  <w:sz w:val="21"/>
                                  <w:szCs w:val="21"/>
                                </w:rPr>
                                <w:t xml:space="preserve"> </w:t>
                              </w:r>
                              <w:r>
                                <w:rPr>
                                  <w:noProof/>
                                  <w:sz w:val="21"/>
                                  <w:szCs w:val="21"/>
                                </w:rPr>
                                <w:br/>
                              </w:r>
                              <w:r>
                                <w:rPr>
                                  <w:noProof/>
                                  <w:sz w:val="21"/>
                                  <w:szCs w:val="21"/>
                                </w:rPr>
                                <w:t>I přes velmi nadprůměrné teploty v posledních dnech se sníh na českých horách stále drží.</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ředitel AHS ČR</w:t>
                              </w:r>
                              <w:r>
                                <w:rPr>
                                  <w:noProof/>
                                  <w:sz w:val="21"/>
                                  <w:szCs w:val="21"/>
                                </w:rPr>
                                <w:t xml:space="preserve"> </w:t>
                              </w:r>
                              <w:r>
                                <w:rPr>
                                  <w:noProof/>
                                  <w:sz w:val="21"/>
                                  <w:szCs w:val="21"/>
                                </w:rPr>
                                <w:br/>
                              </w:r>
                              <w:r>
                                <w:rPr>
                                  <w:noProof/>
                                  <w:sz w:val="21"/>
                                  <w:szCs w:val="21"/>
                                </w:rPr>
                                <w:t>Taí redukce nabídky tady samozřejmě je, zůstávají v provozu takové ty páteřní sjezdovky, kde ta kondice toho lyžování je nejlepší. Podmínky jsou pořád dobré, protože ty noční mrazy v podstatě přes celý březen a slunečné počasí skutečně jaksi zachovalo ty hlavní sjezdové tratě tak, že se lyžuje velmi dobře.</w:t>
                              </w:r>
                              <w:r>
                                <w:rPr>
                                  <w:noProof/>
                                  <w:sz w:val="21"/>
                                  <w:szCs w:val="21"/>
                                </w:rPr>
                                <w:br/>
                              </w:r>
                              <w:r>
                                <w:rPr>
                                  <w:noProof/>
                                  <w:sz w:val="21"/>
                                  <w:szCs w:val="21"/>
                                </w:rPr>
                                <w:br/>
                              </w:r>
                              <w:r>
                                <w:rPr>
                                  <w:rStyle w:val="any"/>
                                  <w:b/>
                                  <w:bCs/>
                                  <w:noProof/>
                                  <w:sz w:val="21"/>
                                  <w:szCs w:val="21"/>
                                </w:rPr>
                                <w:t>Tereza CHOVANCOVÁ, redaktorka</w:t>
                              </w:r>
                              <w:r>
                                <w:rPr>
                                  <w:noProof/>
                                  <w:sz w:val="21"/>
                                  <w:szCs w:val="21"/>
                                </w:rPr>
                                <w:t xml:space="preserve"> </w:t>
                              </w:r>
                              <w:r>
                                <w:rPr>
                                  <w:noProof/>
                                  <w:sz w:val="21"/>
                                  <w:szCs w:val="21"/>
                                </w:rPr>
                                <w:br/>
                              </w:r>
                              <w:r>
                                <w:rPr>
                                  <w:noProof/>
                                  <w:sz w:val="21"/>
                                  <w:szCs w:val="21"/>
                                </w:rPr>
                                <w:t>Díky umělému zasněžování leží ve větších střediscích od 30 do 70 cm sněhu, někde dokonce i metr.</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ředitel AHS ČR</w:t>
                              </w:r>
                              <w:r>
                                <w:rPr>
                                  <w:noProof/>
                                  <w:sz w:val="21"/>
                                  <w:szCs w:val="21"/>
                                </w:rPr>
                                <w:t xml:space="preserve"> </w:t>
                              </w:r>
                              <w:r>
                                <w:rPr>
                                  <w:noProof/>
                                  <w:sz w:val="21"/>
                                  <w:szCs w:val="21"/>
                                </w:rPr>
                                <w:br/>
                              </w:r>
                              <w:r>
                                <w:rPr>
                                  <w:noProof/>
                                  <w:sz w:val="21"/>
                                  <w:szCs w:val="21"/>
                                </w:rPr>
                                <w:t>Jizerky jedou, Tanvaldský Špičák, v Krkonoších, všechna ta větší, tzn. Špindlerův Mlýn, Pec, Janky, Rokytnice, Herlíkovice, Harrachov, v Orlických horách Deštné, Říčky, v Jeseníkách Kouty, Dolní Morava, Kraličák, v Beskydech Bílá Kohútka, na Šumavě Lipno a na, v Krušných horách Klínovec.</w:t>
                              </w:r>
                              <w:r>
                                <w:rPr>
                                  <w:noProof/>
                                  <w:sz w:val="21"/>
                                  <w:szCs w:val="21"/>
                                </w:rPr>
                                <w:br/>
                              </w:r>
                              <w:r>
                                <w:rPr>
                                  <w:noProof/>
                                  <w:sz w:val="21"/>
                                  <w:szCs w:val="21"/>
                                </w:rPr>
                                <w:br/>
                              </w:r>
                              <w:r>
                                <w:rPr>
                                  <w:rStyle w:val="any"/>
                                  <w:b/>
                                  <w:bCs/>
                                  <w:noProof/>
                                  <w:sz w:val="21"/>
                                  <w:szCs w:val="21"/>
                                </w:rPr>
                                <w:t>Tereza CHOVANCOVÁ, redaktorka</w:t>
                              </w:r>
                              <w:r>
                                <w:rPr>
                                  <w:noProof/>
                                  <w:sz w:val="21"/>
                                  <w:szCs w:val="21"/>
                                </w:rPr>
                                <w:t xml:space="preserve"> </w:t>
                              </w:r>
                              <w:r>
                                <w:rPr>
                                  <w:noProof/>
                                  <w:sz w:val="21"/>
                                  <w:szCs w:val="21"/>
                                </w:rPr>
                                <w:br/>
                              </w:r>
                              <w:r>
                                <w:rPr>
                                  <w:noProof/>
                                  <w:sz w:val="21"/>
                                  <w:szCs w:val="21"/>
                                </w:rPr>
                                <w:t>Na některých sjezdovkách mají ale lidé tento týden poslední šanci si zalyžovat. Provoz ukončí například areály v Deštné, v Bedřichově, Kraličáku nebo Herlicích.</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ředitel AHS ČR</w:t>
                              </w:r>
                              <w:r>
                                <w:rPr>
                                  <w:noProof/>
                                  <w:sz w:val="21"/>
                                  <w:szCs w:val="21"/>
                                </w:rPr>
                                <w:t xml:space="preserve"> </w:t>
                              </w:r>
                              <w:r>
                                <w:rPr>
                                  <w:noProof/>
                                  <w:sz w:val="21"/>
                                  <w:szCs w:val="21"/>
                                </w:rPr>
                                <w:br/>
                              </w:r>
                              <w:r>
                                <w:rPr>
                                  <w:noProof/>
                                  <w:sz w:val="21"/>
                                  <w:szCs w:val="21"/>
                                </w:rPr>
                                <w:t>Od dalšího pondělí dojde k další redukci. Některá ta střediska jedou naposled tento víkend a tam, kde by měli jet i v dubnu, tak je Špindlerův Mlýn a na Velikonoce určitě chystá provoz ještě třeba a skiresort Černá Hora-Pec, Harrachov nebo Klínovec.</w:t>
                              </w:r>
                              <w:r>
                                <w:rPr>
                                  <w:noProof/>
                                  <w:sz w:val="21"/>
                                  <w:szCs w:val="21"/>
                                </w:rPr>
                                <w:br/>
                              </w:r>
                              <w:r>
                                <w:rPr>
                                  <w:noProof/>
                                  <w:sz w:val="21"/>
                                  <w:szCs w:val="21"/>
                                </w:rPr>
                                <w:br/>
                              </w:r>
                              <w:r>
                                <w:rPr>
                                  <w:rStyle w:val="any"/>
                                  <w:b/>
                                  <w:bCs/>
                                  <w:noProof/>
                                  <w:sz w:val="21"/>
                                  <w:szCs w:val="21"/>
                                </w:rPr>
                                <w:t>Tereza CHOVANCOVÁ, redaktorka</w:t>
                              </w:r>
                              <w:r>
                                <w:rPr>
                                  <w:noProof/>
                                  <w:sz w:val="21"/>
                                  <w:szCs w:val="21"/>
                                </w:rPr>
                                <w:t xml:space="preserve"> </w:t>
                              </w:r>
                              <w:r>
                                <w:rPr>
                                  <w:noProof/>
                                  <w:sz w:val="21"/>
                                  <w:szCs w:val="21"/>
                                </w:rPr>
                                <w:br/>
                              </w:r>
                              <w:r>
                                <w:rPr>
                                  <w:noProof/>
                                  <w:sz w:val="21"/>
                                  <w:szCs w:val="21"/>
                                </w:rPr>
                                <w:t>Jako poslední asi bude letos opět uzavírat sezónu Ovčárna v Jeseníkách, kde zůstává 120 cm sněhu. Tereza Chovancová, televize Nova.</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8" w:name="_Toc256000002"/>
                              <w:r>
                                <w:rPr>
                                  <w:rFonts w:ascii="Arial" w:eastAsia="Arial" w:hAnsi="Arial" w:cs="Arial"/>
                                  <w:noProof/>
                                  <w:color w:val="FFFFFF"/>
                                  <w:sz w:val="0"/>
                                  <w:szCs w:val="0"/>
                                </w:rPr>
                                <w:t>Paní zima zřejmě ještě neřekla poslední slovo</w:t>
                              </w:r>
                              <w:bookmarkEnd w:id="8"/>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Paní zima zřejmě ještě neřekla poslední slovo</w:t>
                              </w:r>
                              <w:bookmarkStart w:id="9" w:name="Art__0__1"/>
                              <w:r>
                                <w:rPr>
                                  <w:rStyle w:val="any"/>
                                  <w:color w:val="21262A"/>
                                  <w:sz w:val="27"/>
                                  <w:szCs w:val="27"/>
                                  <w:u w:val="single" w:color="21262A"/>
                                </w:rPr>
                                <w:fldChar w:fldCharType="end"/>
                              </w:r>
                              <w:bookmarkEnd w:id="9"/>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TV Nova </w:t>
                              </w:r>
                              <w:r>
                                <w:rPr>
                                  <w:rStyle w:val="metadata-item"/>
                                  <w:noProof/>
                                </w:rPr>
                                <w:t xml:space="preserve">| </w:t>
                              </w:r>
                              <w:r>
                                <w:rPr>
                                  <w:rStyle w:val="metadata-value"/>
                                  <w:noProof/>
                                </w:rPr>
                                <w:t xml:space="preserve">26.03.2022 </w:t>
                              </w:r>
                              <w:r>
                                <w:rPr>
                                  <w:rStyle w:val="metadata-item"/>
                                  <w:noProof/>
                                </w:rPr>
                                <w:t>| Zpráva: </w:t>
                              </w:r>
                              <w:r>
                                <w:rPr>
                                  <w:rStyle w:val="metadata-value"/>
                                  <w:noProof/>
                                </w:rPr>
                                <w:t xml:space="preserve">8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Kristina KLOUBKOVÁ, moderátorka</w:t>
                              </w:r>
                              <w:r>
                                <w:rPr>
                                  <w:noProof/>
                                  <w:sz w:val="21"/>
                                  <w:szCs w:val="21"/>
                                </w:rPr>
                                <w:t xml:space="preserve"> </w:t>
                              </w:r>
                              <w:r>
                                <w:rPr>
                                  <w:noProof/>
                                  <w:sz w:val="21"/>
                                  <w:szCs w:val="21"/>
                                </w:rPr>
                                <w:br/>
                              </w:r>
                              <w:r>
                                <w:rPr>
                                  <w:noProof/>
                                  <w:sz w:val="21"/>
                                  <w:szCs w:val="21"/>
                                </w:rPr>
                                <w:t>Krásné slunečné počasí s teplotami kolem 20 stupňů připomínající spíš květen než březen skončí pravděpodobně už příští týden.</w:t>
                              </w:r>
                              <w:r>
                                <w:rPr>
                                  <w:noProof/>
                                  <w:sz w:val="21"/>
                                  <w:szCs w:val="21"/>
                                </w:rPr>
                                <w:br/>
                              </w:r>
                              <w:r>
                                <w:rPr>
                                  <w:noProof/>
                                  <w:sz w:val="21"/>
                                  <w:szCs w:val="21"/>
                                </w:rPr>
                                <w:br/>
                              </w:r>
                              <w:r>
                                <w:rPr>
                                  <w:rStyle w:val="any"/>
                                  <w:b/>
                                  <w:bCs/>
                                  <w:noProof/>
                                  <w:sz w:val="21"/>
                                  <w:szCs w:val="21"/>
                                </w:rPr>
                                <w:t>Martin POUVA, moderátor</w:t>
                              </w:r>
                              <w:r>
                                <w:rPr>
                                  <w:noProof/>
                                  <w:sz w:val="21"/>
                                  <w:szCs w:val="21"/>
                                </w:rPr>
                                <w:t xml:space="preserve"> </w:t>
                              </w:r>
                              <w:r>
                                <w:rPr>
                                  <w:noProof/>
                                  <w:sz w:val="21"/>
                                  <w:szCs w:val="21"/>
                                </w:rPr>
                                <w:br/>
                              </w:r>
                              <w:r>
                                <w:rPr>
                                  <w:noProof/>
                                  <w:sz w:val="21"/>
                                  <w:szCs w:val="21"/>
                                </w:rPr>
                                <w:t>Ano, podle meteorologů se má citelně ochladit a ve vyšších polohách může prý znovu i sněžit.</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r>
                              <w:r>
                                <w:rPr>
                                  <w:noProof/>
                                  <w:sz w:val="21"/>
                                  <w:szCs w:val="21"/>
                                </w:rPr>
                                <w:t>Teplé a slunečné dny probraly ze zimního spánku i provozovatele kempu Kristýna na Liberecku. Pravda, na stan to ještě není, zato dětské hřiště a stánky už otevřeno mají.</w:t>
                              </w:r>
                              <w:r>
                                <w:rPr>
                                  <w:noProof/>
                                  <w:sz w:val="21"/>
                                  <w:szCs w:val="21"/>
                                </w:rPr>
                                <w:br/>
                              </w:r>
                              <w:r>
                                <w:rPr>
                                  <w:noProof/>
                                  <w:sz w:val="21"/>
                                  <w:szCs w:val="21"/>
                                </w:rPr>
                                <w:br/>
                              </w:r>
                              <w:r>
                                <w:rPr>
                                  <w:rStyle w:val="any"/>
                                  <w:b/>
                                  <w:bCs/>
                                  <w:noProof/>
                                  <w:sz w:val="21"/>
                                  <w:szCs w:val="21"/>
                                </w:rPr>
                                <w:t>Jiří HYAN, provozovatel stánku</w:t>
                              </w:r>
                              <w:r>
                                <w:rPr>
                                  <w:noProof/>
                                  <w:sz w:val="21"/>
                                  <w:szCs w:val="21"/>
                                </w:rPr>
                                <w:t xml:space="preserve"> </w:t>
                              </w:r>
                              <w:r>
                                <w:rPr>
                                  <w:noProof/>
                                  <w:sz w:val="21"/>
                                  <w:szCs w:val="21"/>
                                </w:rPr>
                                <w:br/>
                              </w:r>
                              <w:r>
                                <w:rPr>
                                  <w:noProof/>
                                  <w:sz w:val="21"/>
                                  <w:szCs w:val="21"/>
                                </w:rPr>
                                <w:t>Začínají jezdit kolaři, začínají chodit na výlety, tak jsme se rozhodli, že letos otevřeme už v březnu.</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r>
                              <w:r>
                                <w:rPr>
                                  <w:noProof/>
                                  <w:sz w:val="21"/>
                                  <w:szCs w:val="21"/>
                                </w:rPr>
                                <w:t>Jo, první posezení, no.</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r>
                              <w:r>
                                <w:rPr>
                                  <w:noProof/>
                                  <w:sz w:val="21"/>
                                  <w:szCs w:val="21"/>
                                </w:rPr>
                                <w:t>Tady je nádherně, takový krásný počasí.</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r>
                              <w:r>
                                <w:rPr>
                                  <w:noProof/>
                                  <w:sz w:val="21"/>
                                  <w:szCs w:val="21"/>
                                </w:rPr>
                                <w:t>Sezóna ale zatím nekončí ani na horách. Přes noc pořád mrzne, a dopoledne tak lyžování nemá chybu.</w:t>
                              </w:r>
                              <w:r>
                                <w:rPr>
                                  <w:noProof/>
                                  <w:sz w:val="21"/>
                                  <w:szCs w:val="21"/>
                                </w:rPr>
                                <w:br/>
                              </w:r>
                              <w:r>
                                <w:rPr>
                                  <w:noProof/>
                                  <w:sz w:val="21"/>
                                  <w:szCs w:val="21"/>
                                </w:rPr>
                                <w:br/>
                              </w:r>
                              <w:r>
                                <w:rPr>
                                  <w:rStyle w:val="any"/>
                                  <w:b/>
                                  <w:bCs/>
                                  <w:noProof/>
                                  <w:sz w:val="21"/>
                                  <w:szCs w:val="21"/>
                                </w:rPr>
                                <w:t>Eliška KOPÁNKOVÁ, redaktorka</w:t>
                              </w:r>
                              <w:r>
                                <w:rPr>
                                  <w:noProof/>
                                  <w:sz w:val="21"/>
                                  <w:szCs w:val="21"/>
                                </w:rPr>
                                <w:t xml:space="preserve"> </w:t>
                              </w:r>
                              <w:r>
                                <w:rPr>
                                  <w:noProof/>
                                  <w:sz w:val="21"/>
                                  <w:szCs w:val="21"/>
                                </w:rPr>
                                <w:br/>
                              </w:r>
                              <w:r>
                                <w:rPr>
                                  <w:noProof/>
                                  <w:sz w:val="21"/>
                                  <w:szCs w:val="21"/>
                                </w:rPr>
                                <w:t>Krásné počasí dnes vylákalo na hory také řadu snowboardistů a lyžařů, aby si užili jeden z posledních dnů letošní sezóny.</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r>
                              <w:r>
                                <w:rPr>
                                  <w:noProof/>
                                  <w:sz w:val="21"/>
                                  <w:szCs w:val="21"/>
                                </w:rPr>
                                <w:t>Část areálů končí sezónu už o tomto víkendu. Jsou ale i takové, které chtějí vyhovět i velikonočním lyžařům.</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Na Velikonoce určitě chystá provoz ještě třeba skiresort Černá Hora - Pec, Harrachov nebo Klínovec.</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r>
                              <w:r>
                                <w:rPr>
                                  <w:noProof/>
                                  <w:sz w:val="21"/>
                                  <w:szCs w:val="21"/>
                                </w:rPr>
                                <w:t>A mohlo by se to podařit. Už příští týden se k nám totiž od severu přižene studená fronta. V noci bude mrznout a zřejmě i případný nový sníh.</w:t>
                              </w:r>
                              <w:r>
                                <w:rPr>
                                  <w:noProof/>
                                  <w:sz w:val="21"/>
                                  <w:szCs w:val="21"/>
                                </w:rPr>
                                <w:br/>
                              </w:r>
                              <w:r>
                                <w:rPr>
                                  <w:noProof/>
                                  <w:sz w:val="21"/>
                                  <w:szCs w:val="21"/>
                                </w:rPr>
                                <w:br/>
                              </w:r>
                              <w:r>
                                <w:rPr>
                                  <w:rStyle w:val="any"/>
                                  <w:b/>
                                  <w:bCs/>
                                  <w:noProof/>
                                  <w:sz w:val="21"/>
                                  <w:szCs w:val="21"/>
                                </w:rPr>
                                <w:t>Dagmar HONSOVÁ, konzultantka počasí</w:t>
                              </w:r>
                              <w:r>
                                <w:rPr>
                                  <w:noProof/>
                                  <w:sz w:val="21"/>
                                  <w:szCs w:val="21"/>
                                </w:rPr>
                                <w:t xml:space="preserve"> </w:t>
                              </w:r>
                              <w:r>
                                <w:rPr>
                                  <w:noProof/>
                                  <w:sz w:val="21"/>
                                  <w:szCs w:val="21"/>
                                </w:rPr>
                                <w:br/>
                              </w:r>
                              <w:r>
                                <w:rPr>
                                  <w:noProof/>
                                  <w:sz w:val="21"/>
                                  <w:szCs w:val="21"/>
                                </w:rPr>
                                <w:t>Vypadá to, že v nočních hodinách se srážky sněhové mohou dostat i do středních nadmořských výšek. Přes den bude sněžit od vyšších poloh.</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r>
                              <w:r>
                                <w:rPr>
                                  <w:noProof/>
                                  <w:sz w:val="21"/>
                                  <w:szCs w:val="21"/>
                                </w:rPr>
                                <w:t>A prudké ochlazení po předešlých krásných dnech znamená i problémy. Děsí například včelaře nebo zahrádkáře.</w:t>
                              </w:r>
                              <w:r>
                                <w:rPr>
                                  <w:noProof/>
                                  <w:sz w:val="21"/>
                                  <w:szCs w:val="21"/>
                                </w:rPr>
                                <w:br/>
                              </w:r>
                              <w:r>
                                <w:rPr>
                                  <w:noProof/>
                                  <w:sz w:val="21"/>
                                  <w:szCs w:val="21"/>
                                </w:rPr>
                                <w:br/>
                              </w:r>
                              <w:r>
                                <w:rPr>
                                  <w:rStyle w:val="any"/>
                                  <w:b/>
                                  <w:bCs/>
                                  <w:noProof/>
                                  <w:sz w:val="21"/>
                                  <w:szCs w:val="21"/>
                                </w:rPr>
                                <w:t>František KREJČÍ, včelař</w:t>
                              </w:r>
                              <w:r>
                                <w:rPr>
                                  <w:noProof/>
                                  <w:sz w:val="21"/>
                                  <w:szCs w:val="21"/>
                                </w:rPr>
                                <w:t xml:space="preserve"> </w:t>
                              </w:r>
                              <w:r>
                                <w:rPr>
                                  <w:noProof/>
                                  <w:sz w:val="21"/>
                                  <w:szCs w:val="21"/>
                                </w:rPr>
                                <w:br/>
                              </w:r>
                              <w:r>
                                <w:rPr>
                                  <w:noProof/>
                                  <w:sz w:val="21"/>
                                  <w:szCs w:val="21"/>
                                </w:rPr>
                                <w:t>Včely jsou /nesrozumitelné/, mají otevřený plod, který musí udržovat v určité teplotě, a pokud se jim to nepodaří, tak část toho plodu možná uhyne.</w:t>
                              </w:r>
                              <w:r>
                                <w:rPr>
                                  <w:noProof/>
                                  <w:sz w:val="21"/>
                                  <w:szCs w:val="21"/>
                                </w:rPr>
                                <w:br/>
                              </w:r>
                              <w:r>
                                <w:rPr>
                                  <w:noProof/>
                                  <w:sz w:val="21"/>
                                  <w:szCs w:val="21"/>
                                </w:rPr>
                                <w:br/>
                              </w:r>
                              <w:r>
                                <w:rPr>
                                  <w:rStyle w:val="any"/>
                                  <w:b/>
                                  <w:bCs/>
                                  <w:noProof/>
                                  <w:sz w:val="21"/>
                                  <w:szCs w:val="21"/>
                                </w:rPr>
                                <w:t>Marta PAWLICOVÁ, zahrádkářka</w:t>
                              </w:r>
                              <w:r>
                                <w:rPr>
                                  <w:noProof/>
                                  <w:sz w:val="21"/>
                                  <w:szCs w:val="21"/>
                                </w:rPr>
                                <w:t xml:space="preserve"> </w:t>
                              </w:r>
                              <w:r>
                                <w:rPr>
                                  <w:noProof/>
                                  <w:sz w:val="21"/>
                                  <w:szCs w:val="21"/>
                                </w:rPr>
                                <w:br/>
                              </w:r>
                              <w:r>
                                <w:rPr>
                                  <w:noProof/>
                                  <w:sz w:val="21"/>
                                  <w:szCs w:val="21"/>
                                </w:rPr>
                                <w:t>Jestli teda by měly přijít mrazy, tak přijdeme o úrodu hlavně meruněk.</w:t>
                              </w:r>
                              <w:r>
                                <w:rPr>
                                  <w:noProof/>
                                  <w:sz w:val="21"/>
                                  <w:szCs w:val="21"/>
                                </w:rPr>
                                <w:br/>
                              </w:r>
                              <w:r>
                                <w:rPr>
                                  <w:noProof/>
                                  <w:sz w:val="21"/>
                                  <w:szCs w:val="21"/>
                                </w:rPr>
                                <w:br/>
                              </w:r>
                              <w:r>
                                <w:rPr>
                                  <w:rStyle w:val="any"/>
                                  <w:b/>
                                  <w:bCs/>
                                  <w:noProof/>
                                  <w:sz w:val="21"/>
                                  <w:szCs w:val="21"/>
                                </w:rPr>
                                <w:t>Filip PULTAR, redaktor</w:t>
                              </w:r>
                              <w:r>
                                <w:rPr>
                                  <w:noProof/>
                                  <w:sz w:val="21"/>
                                  <w:szCs w:val="21"/>
                                </w:rPr>
                                <w:t xml:space="preserve"> </w:t>
                              </w:r>
                              <w:r>
                                <w:rPr>
                                  <w:noProof/>
                                  <w:sz w:val="21"/>
                                  <w:szCs w:val="21"/>
                                </w:rPr>
                                <w:br/>
                              </w:r>
                              <w:r>
                                <w:rPr>
                                  <w:noProof/>
                                  <w:sz w:val="21"/>
                                  <w:szCs w:val="21"/>
                                </w:rPr>
                                <w:t>Veterináři a lékaři také upozorňují na to, že teplé počasí už po zimě probralo k životu i velmi neoblíbené živočichy: klíšťata. Filip Pultar a Eliška Kopánková, televize Nova.</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0" w:name="_Toc256000003"/>
                              <w:r>
                                <w:rPr>
                                  <w:rFonts w:ascii="Arial" w:eastAsia="Arial" w:hAnsi="Arial" w:cs="Arial"/>
                                  <w:noProof/>
                                  <w:color w:val="FFFFFF"/>
                                  <w:sz w:val="0"/>
                                  <w:szCs w:val="0"/>
                                </w:rPr>
                                <w:t>Závěr zimní sezony</w:t>
                              </w:r>
                              <w:bookmarkEnd w:id="10"/>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Závěr zimní sezony</w:t>
                              </w:r>
                              <w:bookmarkStart w:id="11" w:name="Art__0__2"/>
                              <w:r>
                                <w:rPr>
                                  <w:rStyle w:val="any"/>
                                  <w:color w:val="21262A"/>
                                  <w:sz w:val="27"/>
                                  <w:szCs w:val="27"/>
                                  <w:u w:val="single" w:color="21262A"/>
                                </w:rPr>
                                <w:fldChar w:fldCharType="end"/>
                              </w:r>
                              <w:bookmarkEnd w:id="11"/>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Prima </w:t>
                              </w:r>
                              <w:r>
                                <w:rPr>
                                  <w:rStyle w:val="metadata-item"/>
                                  <w:noProof/>
                                </w:rPr>
                                <w:t xml:space="preserve">| </w:t>
                              </w:r>
                              <w:r>
                                <w:rPr>
                                  <w:rStyle w:val="metadata-value"/>
                                  <w:noProof/>
                                </w:rPr>
                                <w:t xml:space="preserve">27.03.2022 </w:t>
                              </w:r>
                              <w:r>
                                <w:rPr>
                                  <w:rStyle w:val="metadata-item"/>
                                  <w:noProof/>
                                </w:rPr>
                                <w:t>| Zpráva: </w:t>
                              </w:r>
                              <w:r>
                                <w:rPr>
                                  <w:rStyle w:val="metadata-value"/>
                                  <w:noProof/>
                                </w:rPr>
                                <w:t xml:space="preserve">15 </w:t>
                              </w:r>
                              <w:r>
                                <w:rPr>
                                  <w:rStyle w:val="metadata-item"/>
                                  <w:noProof/>
                                </w:rPr>
                                <w:t xml:space="preserve">| Sledovanost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Klára DOLEŽALOVÁ, moderátorka</w:t>
                              </w:r>
                              <w:r>
                                <w:rPr>
                                  <w:noProof/>
                                  <w:sz w:val="21"/>
                                  <w:szCs w:val="21"/>
                                </w:rPr>
                                <w:t xml:space="preserve"> </w:t>
                              </w:r>
                              <w:r>
                                <w:rPr>
                                  <w:noProof/>
                                  <w:sz w:val="21"/>
                                  <w:szCs w:val="21"/>
                                </w:rPr>
                                <w:br/>
                              </w:r>
                              <w:r>
                                <w:rPr>
                                  <w:noProof/>
                                  <w:sz w:val="21"/>
                                  <w:szCs w:val="21"/>
                                </w:rPr>
                                <w:t>Lyžaři se dnes na řadě míst loučili se sjezdovkami. Většina areálů už po tomto víkendu končí provoz. Po dvou sezónách poznamenaných covidem jsou vlekaři konečně spokojení. Přestože museli zdražit služby, Češi na hory nezanevřeli a návštěvnost byla velmi dobrá.</w:t>
                              </w:r>
                              <w:r>
                                <w:rPr>
                                  <w:noProof/>
                                  <w:sz w:val="21"/>
                                  <w:szCs w:val="21"/>
                                </w:rPr>
                                <w:br/>
                              </w:r>
                              <w:r>
                                <w:rPr>
                                  <w:noProof/>
                                  <w:sz w:val="21"/>
                                  <w:szCs w:val="21"/>
                                </w:rPr>
                                <w:br/>
                              </w:r>
                              <w:r>
                                <w:rPr>
                                  <w:rStyle w:val="any"/>
                                  <w:b/>
                                  <w:bCs/>
                                  <w:noProof/>
                                  <w:sz w:val="21"/>
                                  <w:szCs w:val="21"/>
                                </w:rPr>
                                <w:t>Libor TAMPIER, redaktor</w:t>
                              </w:r>
                              <w:r>
                                <w:rPr>
                                  <w:noProof/>
                                  <w:sz w:val="21"/>
                                  <w:szCs w:val="21"/>
                                </w:rPr>
                                <w:t xml:space="preserve"> </w:t>
                              </w:r>
                              <w:r>
                                <w:rPr>
                                  <w:noProof/>
                                  <w:sz w:val="21"/>
                                  <w:szCs w:val="21"/>
                                </w:rPr>
                                <w:br/>
                              </w:r>
                              <w:r>
                                <w:rPr>
                                  <w:noProof/>
                                  <w:sz w:val="21"/>
                                  <w:szCs w:val="21"/>
                                </w:rPr>
                                <w:t>Sezónu dnes zavírali například na Tanvaldském Špičáku v Jizerských horách. I když lidí pořád nepřijelo tolik jako v nejlepších letech, vlekaři neskončili ve ztrátě.</w:t>
                              </w:r>
                              <w:r>
                                <w:rPr>
                                  <w:noProof/>
                                  <w:sz w:val="21"/>
                                  <w:szCs w:val="21"/>
                                </w:rPr>
                                <w:br/>
                              </w:r>
                              <w:r>
                                <w:rPr>
                                  <w:noProof/>
                                  <w:sz w:val="21"/>
                                  <w:szCs w:val="21"/>
                                </w:rPr>
                                <w:br/>
                              </w:r>
                              <w:r>
                                <w:rPr>
                                  <w:rStyle w:val="any"/>
                                  <w:b/>
                                  <w:bCs/>
                                  <w:noProof/>
                                  <w:sz w:val="21"/>
                                  <w:szCs w:val="21"/>
                                </w:rPr>
                                <w:t>Martin BOBYSUD, vlekař</w:t>
                              </w:r>
                              <w:r>
                                <w:rPr>
                                  <w:noProof/>
                                  <w:sz w:val="21"/>
                                  <w:szCs w:val="21"/>
                                </w:rPr>
                                <w:t xml:space="preserve"> </w:t>
                              </w:r>
                              <w:r>
                                <w:rPr>
                                  <w:noProof/>
                                  <w:sz w:val="21"/>
                                  <w:szCs w:val="21"/>
                                </w:rPr>
                                <w:br/>
                              </w:r>
                              <w:r>
                                <w:rPr>
                                  <w:noProof/>
                                  <w:sz w:val="21"/>
                                  <w:szCs w:val="21"/>
                                </w:rPr>
                                <w:t>Sněhu bylo dost, nakonec ten březen, tři tejdny sluníčka, takže dobrý.</w:t>
                              </w:r>
                              <w:r>
                                <w:rPr>
                                  <w:noProof/>
                                  <w:sz w:val="21"/>
                                  <w:szCs w:val="21"/>
                                </w:rPr>
                                <w:br/>
                              </w:r>
                              <w:r>
                                <w:rPr>
                                  <w:noProof/>
                                  <w:sz w:val="21"/>
                                  <w:szCs w:val="21"/>
                                </w:rPr>
                                <w:br/>
                              </w:r>
                              <w:r>
                                <w:rPr>
                                  <w:rStyle w:val="any"/>
                                  <w:b/>
                                  <w:bCs/>
                                  <w:noProof/>
                                  <w:sz w:val="21"/>
                                  <w:szCs w:val="21"/>
                                </w:rPr>
                                <w:t>Pavel BAŽANT, jednatel, Skiaréna Jizerky</w:t>
                              </w:r>
                              <w:r>
                                <w:rPr>
                                  <w:noProof/>
                                  <w:sz w:val="21"/>
                                  <w:szCs w:val="21"/>
                                </w:rPr>
                                <w:t xml:space="preserve"> </w:t>
                              </w:r>
                              <w:r>
                                <w:rPr>
                                  <w:noProof/>
                                  <w:sz w:val="21"/>
                                  <w:szCs w:val="21"/>
                                </w:rPr>
                                <w:br/>
                              </w:r>
                              <w:r>
                                <w:rPr>
                                  <w:noProof/>
                                  <w:sz w:val="21"/>
                                  <w:szCs w:val="21"/>
                                </w:rPr>
                                <w:t>Tím, že jsme teda zdražili a reagovali tím na ty vstupy, energie, pracovní sílu atd., tak finančně jsme na tom dobře.</w:t>
                              </w:r>
                              <w:r>
                                <w:rPr>
                                  <w:noProof/>
                                  <w:sz w:val="21"/>
                                  <w:szCs w:val="21"/>
                                </w:rPr>
                                <w:br/>
                              </w:r>
                              <w:r>
                                <w:rPr>
                                  <w:noProof/>
                                  <w:sz w:val="21"/>
                                  <w:szCs w:val="21"/>
                                </w:rPr>
                                <w:br/>
                              </w:r>
                              <w:r>
                                <w:rPr>
                                  <w:rStyle w:val="any"/>
                                  <w:b/>
                                  <w:bCs/>
                                  <w:noProof/>
                                  <w:sz w:val="21"/>
                                  <w:szCs w:val="21"/>
                                </w:rPr>
                                <w:t>Libor TAMPIER, redaktor</w:t>
                              </w:r>
                              <w:r>
                                <w:rPr>
                                  <w:noProof/>
                                  <w:sz w:val="21"/>
                                  <w:szCs w:val="21"/>
                                </w:rPr>
                                <w:t xml:space="preserve"> </w:t>
                              </w:r>
                              <w:r>
                                <w:rPr>
                                  <w:noProof/>
                                  <w:sz w:val="21"/>
                                  <w:szCs w:val="21"/>
                                </w:rPr>
                                <w:br/>
                              </w:r>
                              <w:r>
                                <w:rPr>
                                  <w:noProof/>
                                  <w:sz w:val="21"/>
                                  <w:szCs w:val="21"/>
                                </w:rPr>
                                <w:t>Ceny se tu meziročně zvedly o 20 %.</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r>
                              <w:r>
                                <w:rPr>
                                  <w:noProof/>
                                  <w:sz w:val="21"/>
                                  <w:szCs w:val="21"/>
                                </w:rPr>
                                <w:t>Beru to tak, že to k tomu prostě patří, a buďme rádi, že vůbec můžeme lyžovat.</w:t>
                              </w:r>
                              <w:r>
                                <w:rPr>
                                  <w:noProof/>
                                  <w:sz w:val="21"/>
                                  <w:szCs w:val="21"/>
                                </w:rPr>
                                <w:br/>
                              </w:r>
                              <w:r>
                                <w:rPr>
                                  <w:noProof/>
                                  <w:sz w:val="21"/>
                                  <w:szCs w:val="21"/>
                                </w:rPr>
                                <w:br/>
                              </w:r>
                              <w:r>
                                <w:rPr>
                                  <w:rStyle w:val="any"/>
                                  <w:b/>
                                  <w:bCs/>
                                  <w:noProof/>
                                  <w:sz w:val="21"/>
                                  <w:szCs w:val="21"/>
                                </w:rPr>
                                <w:t>Libor TAMPIER, redaktor</w:t>
                              </w:r>
                              <w:r>
                                <w:rPr>
                                  <w:noProof/>
                                  <w:sz w:val="21"/>
                                  <w:szCs w:val="21"/>
                                </w:rPr>
                                <w:t xml:space="preserve"> </w:t>
                              </w:r>
                              <w:r>
                                <w:rPr>
                                  <w:noProof/>
                                  <w:sz w:val="21"/>
                                  <w:szCs w:val="21"/>
                                </w:rPr>
                                <w:br/>
                              </w:r>
                              <w:r>
                                <w:rPr>
                                  <w:noProof/>
                                  <w:sz w:val="21"/>
                                  <w:szCs w:val="21"/>
                                </w:rPr>
                                <w:t xml:space="preserve">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se na další vlnu zdražování musejí připravit lyžaři i v následující sezóně.</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r>
                              <w:r>
                                <w:rPr>
                                  <w:noProof/>
                                  <w:sz w:val="21"/>
                                  <w:szCs w:val="21"/>
                                </w:rPr>
                                <w:t>Co se týče příštího roku, tak samozřejmě asi nějaká adekvátní reakce na ceny vstupů bude muset nastat.</w:t>
                              </w:r>
                              <w:r>
                                <w:rPr>
                                  <w:noProof/>
                                  <w:sz w:val="21"/>
                                  <w:szCs w:val="21"/>
                                </w:rPr>
                                <w:br/>
                              </w:r>
                              <w:r>
                                <w:rPr>
                                  <w:noProof/>
                                  <w:sz w:val="21"/>
                                  <w:szCs w:val="21"/>
                                </w:rPr>
                                <w:br/>
                              </w:r>
                              <w:r>
                                <w:rPr>
                                  <w:rStyle w:val="any"/>
                                  <w:b/>
                                  <w:bCs/>
                                  <w:noProof/>
                                  <w:sz w:val="21"/>
                                  <w:szCs w:val="21"/>
                                </w:rPr>
                                <w:t>Libor TAMPIER, redaktor</w:t>
                              </w:r>
                              <w:r>
                                <w:rPr>
                                  <w:noProof/>
                                  <w:sz w:val="21"/>
                                  <w:szCs w:val="21"/>
                                </w:rPr>
                                <w:t xml:space="preserve"> </w:t>
                              </w:r>
                              <w:r>
                                <w:rPr>
                                  <w:noProof/>
                                  <w:sz w:val="21"/>
                                  <w:szCs w:val="21"/>
                                </w:rPr>
                                <w:br/>
                              </w:r>
                              <w:r>
                                <w:rPr>
                                  <w:noProof/>
                                  <w:sz w:val="21"/>
                                  <w:szCs w:val="21"/>
                                </w:rPr>
                                <w:t>Dnes se ale lyžovalo se slevou za ceny vedlejší sezóny. A ti, co přijeli, rozhodně nelitovali. I když kvalita sněhu už odpovídá počasí posledních dnů.</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r>
                              <w:r>
                                <w:rPr>
                                  <w:noProof/>
                                  <w:sz w:val="21"/>
                                  <w:szCs w:val="21"/>
                                </w:rPr>
                                <w:t>Lidí moc není, na sjezdovce se to rozprostře, tady taky fronty nejsou dole.</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r>
                              <w:r>
                                <w:rPr>
                                  <w:noProof/>
                                  <w:sz w:val="21"/>
                                  <w:szCs w:val="21"/>
                                </w:rPr>
                                <w:t>Sezona super, super. A závěr je taky super.</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r>
                              <w:r>
                                <w:rPr>
                                  <w:noProof/>
                                  <w:sz w:val="21"/>
                                  <w:szCs w:val="21"/>
                                </w:rPr>
                                <w:t>Je led, ale profíci...</w:t>
                              </w:r>
                              <w:r>
                                <w:rPr>
                                  <w:noProof/>
                                  <w:sz w:val="21"/>
                                  <w:szCs w:val="21"/>
                                </w:rPr>
                                <w:br/>
                              </w:r>
                              <w:r>
                                <w:rPr>
                                  <w:noProof/>
                                  <w:sz w:val="21"/>
                                  <w:szCs w:val="21"/>
                                </w:rPr>
                                <w:br/>
                              </w:r>
                              <w:r>
                                <w:rPr>
                                  <w:rStyle w:val="any"/>
                                  <w:b/>
                                  <w:bCs/>
                                  <w:noProof/>
                                  <w:sz w:val="21"/>
                                  <w:szCs w:val="21"/>
                                </w:rPr>
                                <w:t>Libor TAMPIER, redaktor</w:t>
                              </w:r>
                              <w:r>
                                <w:rPr>
                                  <w:noProof/>
                                  <w:sz w:val="21"/>
                                  <w:szCs w:val="21"/>
                                </w:rPr>
                                <w:t xml:space="preserve"> </w:t>
                              </w:r>
                              <w:r>
                                <w:rPr>
                                  <w:noProof/>
                                  <w:sz w:val="21"/>
                                  <w:szCs w:val="21"/>
                                </w:rPr>
                                <w:br/>
                              </w:r>
                              <w:r>
                                <w:rPr>
                                  <w:noProof/>
                                  <w:sz w:val="21"/>
                                  <w:szCs w:val="21"/>
                                </w:rPr>
                                <w:t>Se sezónou se dnes loučili i v malých areálech. Třeba v Čeřínku na Jihlavsku, kde se jezdilo v maškarním. I tam ale zřejmě většina lidí dala už před sněhem přednost procházkám jarní přírodou.</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r>
                              <w:r>
                                <w:rPr>
                                  <w:noProof/>
                                  <w:sz w:val="21"/>
                                  <w:szCs w:val="21"/>
                                </w:rPr>
                                <w:t>Je to už teda trochu mokré, pomalé, ale i tak je to super.</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r>
                              <w:r>
                                <w:rPr>
                                  <w:noProof/>
                                  <w:sz w:val="21"/>
                                  <w:szCs w:val="21"/>
                                </w:rPr>
                                <w:t>Akorát je málo masek.</w:t>
                              </w:r>
                              <w:r>
                                <w:rPr>
                                  <w:noProof/>
                                  <w:sz w:val="21"/>
                                  <w:szCs w:val="21"/>
                                </w:rPr>
                                <w:br/>
                              </w:r>
                              <w:r>
                                <w:rPr>
                                  <w:noProof/>
                                  <w:sz w:val="21"/>
                                  <w:szCs w:val="21"/>
                                </w:rPr>
                                <w:br/>
                              </w:r>
                              <w:r>
                                <w:rPr>
                                  <w:rStyle w:val="any"/>
                                  <w:b/>
                                  <w:bCs/>
                                  <w:noProof/>
                                  <w:sz w:val="21"/>
                                  <w:szCs w:val="21"/>
                                </w:rPr>
                                <w:t>Libor TAMPIER, redaktor</w:t>
                              </w:r>
                              <w:r>
                                <w:rPr>
                                  <w:noProof/>
                                  <w:sz w:val="21"/>
                                  <w:szCs w:val="21"/>
                                </w:rPr>
                                <w:t xml:space="preserve"> </w:t>
                              </w:r>
                              <w:r>
                                <w:rPr>
                                  <w:noProof/>
                                  <w:sz w:val="21"/>
                                  <w:szCs w:val="21"/>
                                </w:rPr>
                                <w:br/>
                              </w:r>
                              <w:r>
                                <w:rPr>
                                  <w:noProof/>
                                  <w:sz w:val="21"/>
                                  <w:szCs w:val="21"/>
                                </w:rPr>
                                <w:t>Relativně prázdné hory si užívají i běžkaři. V nižších partiích už ale občas musejí běžky přenášet.</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r>
                              <w:r>
                                <w:rPr>
                                  <w:noProof/>
                                  <w:sz w:val="21"/>
                                  <w:szCs w:val="21"/>
                                </w:rPr>
                                <w:t>Je krásnej sníh. Jen se tam musíte dostat.</w:t>
                              </w:r>
                              <w:r>
                                <w:rPr>
                                  <w:noProof/>
                                  <w:sz w:val="21"/>
                                  <w:szCs w:val="21"/>
                                </w:rPr>
                                <w:br/>
                              </w:r>
                              <w:r>
                                <w:rPr>
                                  <w:noProof/>
                                  <w:sz w:val="21"/>
                                  <w:szCs w:val="21"/>
                                </w:rPr>
                                <w:br/>
                              </w:r>
                              <w:r>
                                <w:rPr>
                                  <w:rStyle w:val="any"/>
                                  <w:b/>
                                  <w:bCs/>
                                  <w:noProof/>
                                  <w:sz w:val="21"/>
                                  <w:szCs w:val="21"/>
                                </w:rPr>
                                <w:t>Libor TAMPIER, redaktor</w:t>
                              </w:r>
                              <w:r>
                                <w:rPr>
                                  <w:noProof/>
                                  <w:sz w:val="21"/>
                                  <w:szCs w:val="21"/>
                                </w:rPr>
                                <w:t xml:space="preserve"> </w:t>
                              </w:r>
                              <w:r>
                                <w:rPr>
                                  <w:noProof/>
                                  <w:sz w:val="21"/>
                                  <w:szCs w:val="21"/>
                                </w:rPr>
                                <w:br/>
                              </w:r>
                              <w:r>
                                <w:rPr>
                                  <w:noProof/>
                                  <w:sz w:val="21"/>
                                  <w:szCs w:val="21"/>
                                </w:rPr>
                                <w:t>Odhadujete na jak dlouho ještě tak?</w:t>
                              </w:r>
                              <w:r>
                                <w:rPr>
                                  <w:noProof/>
                                  <w:sz w:val="21"/>
                                  <w:szCs w:val="21"/>
                                </w:rPr>
                                <w:br/>
                              </w:r>
                              <w:r>
                                <w:rPr>
                                  <w:noProof/>
                                  <w:sz w:val="21"/>
                                  <w:szCs w:val="21"/>
                                </w:rPr>
                                <w:br/>
                              </w:r>
                              <w:r>
                                <w:rPr>
                                  <w:rStyle w:val="any"/>
                                  <w:b/>
                                  <w:bCs/>
                                  <w:noProof/>
                                  <w:sz w:val="21"/>
                                  <w:szCs w:val="21"/>
                                </w:rPr>
                                <w:t>anketa</w:t>
                              </w:r>
                              <w:r>
                                <w:rPr>
                                  <w:noProof/>
                                  <w:sz w:val="21"/>
                                  <w:szCs w:val="21"/>
                                </w:rPr>
                                <w:t xml:space="preserve"> </w:t>
                              </w:r>
                              <w:r>
                                <w:rPr>
                                  <w:noProof/>
                                  <w:sz w:val="21"/>
                                  <w:szCs w:val="21"/>
                                </w:rPr>
                                <w:br/>
                              </w:r>
                              <w:r>
                                <w:rPr>
                                  <w:noProof/>
                                  <w:sz w:val="21"/>
                                  <w:szCs w:val="21"/>
                                </w:rPr>
                                <w:t>Já si myslím, že týden a konec.</w:t>
                              </w:r>
                              <w:r>
                                <w:rPr>
                                  <w:noProof/>
                                  <w:sz w:val="21"/>
                                  <w:szCs w:val="21"/>
                                </w:rPr>
                                <w:br/>
                              </w:r>
                              <w:r>
                                <w:rPr>
                                  <w:noProof/>
                                  <w:sz w:val="21"/>
                                  <w:szCs w:val="21"/>
                                </w:rPr>
                                <w:br/>
                              </w:r>
                              <w:r>
                                <w:rPr>
                                  <w:rStyle w:val="any"/>
                                  <w:b/>
                                  <w:bCs/>
                                  <w:noProof/>
                                  <w:sz w:val="21"/>
                                  <w:szCs w:val="21"/>
                                </w:rPr>
                                <w:t>Libor TAMPIER, redaktor</w:t>
                              </w:r>
                              <w:r>
                                <w:rPr>
                                  <w:noProof/>
                                  <w:sz w:val="21"/>
                                  <w:szCs w:val="21"/>
                                </w:rPr>
                                <w:t xml:space="preserve"> </w:t>
                              </w:r>
                              <w:r>
                                <w:rPr>
                                  <w:noProof/>
                                  <w:sz w:val="21"/>
                                  <w:szCs w:val="21"/>
                                </w:rPr>
                                <w:br/>
                              </w:r>
                              <w:r>
                                <w:rPr>
                                  <w:noProof/>
                                  <w:sz w:val="21"/>
                                  <w:szCs w:val="21"/>
                                </w:rPr>
                                <w:t>Na Jizerské magistrále je stále upravených ještě zhruba 60 km tras. Libor Tampier, CNN Prima News.</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2" w:name="_Toc256000004"/>
                              <w:r>
                                <w:rPr>
                                  <w:rFonts w:ascii="Arial" w:eastAsia="Arial" w:hAnsi="Arial" w:cs="Arial"/>
                                  <w:noProof/>
                                  <w:color w:val="FFFFFF"/>
                                  <w:sz w:val="0"/>
                                  <w:szCs w:val="0"/>
                                </w:rPr>
                                <w:t>Vlekaři dotočili, sezóna skončila. Dolní Morava otevře unikát</w:t>
                              </w:r>
                              <w:bookmarkEnd w:id="12"/>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Vlekaři dotočili, sezóna skončila. Dolní Morava otevře unikát</w:t>
                              </w:r>
                              <w:bookmarkStart w:id="13" w:name="Art__0__3"/>
                              <w:r>
                                <w:rPr>
                                  <w:rStyle w:val="any"/>
                                  <w:color w:val="21262A"/>
                                  <w:sz w:val="27"/>
                                  <w:szCs w:val="27"/>
                                  <w:u w:val="single" w:color="21262A"/>
                                </w:rPr>
                                <w:fldChar w:fldCharType="end"/>
                              </w:r>
                              <w:bookmarkEnd w:id="13"/>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Pardubický deník </w:t>
                              </w:r>
                              <w:r>
                                <w:rPr>
                                  <w:rStyle w:val="metadata-item"/>
                                  <w:noProof/>
                                </w:rPr>
                                <w:t xml:space="preserve">| </w:t>
                              </w:r>
                              <w:r>
                                <w:rPr>
                                  <w:rStyle w:val="metadata-value"/>
                                  <w:noProof/>
                                </w:rPr>
                                <w:t xml:space="preserve">31.03.2022 </w:t>
                              </w:r>
                              <w:r>
                                <w:rPr>
                                  <w:rStyle w:val="metadata-item"/>
                                  <w:noProof/>
                                </w:rPr>
                                <w:t xml:space="preserve">| Rubrika: </w:t>
                              </w:r>
                              <w:r>
                                <w:rPr>
                                  <w:rStyle w:val="metadata-value"/>
                                  <w:noProof/>
                                </w:rPr>
                                <w:t xml:space="preserve">Pardubický kraj </w:t>
                              </w:r>
                              <w:r>
                                <w:rPr>
                                  <w:rStyle w:val="metadata-item"/>
                                  <w:noProof/>
                                </w:rPr>
                                <w:t>| Strana: </w:t>
                              </w:r>
                              <w:r>
                                <w:rPr>
                                  <w:rStyle w:val="metadata-value"/>
                                  <w:noProof/>
                                </w:rPr>
                                <w:t xml:space="preserve">3 </w:t>
                              </w:r>
                              <w:r>
                                <w:rPr>
                                  <w:rStyle w:val="metadata-item"/>
                                  <w:noProof/>
                                </w:rPr>
                                <w:t>| Vytištěno: </w:t>
                              </w:r>
                              <w:r>
                                <w:rPr>
                                  <w:rStyle w:val="metadata-value"/>
                                  <w:noProof/>
                                </w:rPr>
                                <w:t xml:space="preserve">1 930 </w:t>
                              </w:r>
                              <w:r>
                                <w:rPr>
                                  <w:rStyle w:val="metadata-item"/>
                                  <w:noProof/>
                                </w:rPr>
                                <w:t xml:space="preserve">| Čtenost: </w:t>
                              </w:r>
                              <w:r>
                                <w:rPr>
                                  <w:rStyle w:val="metadata-value"/>
                                  <w:noProof/>
                                </w:rPr>
                                <w:t xml:space="preserve">9 985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Pokračování ze strany 1 </w:t>
                              </w:r>
                              <w:r>
                                <w:rPr>
                                  <w:noProof/>
                                  <w:sz w:val="21"/>
                                  <w:szCs w:val="21"/>
                                </w:rPr>
                                <w:br/>
                              </w:r>
                              <w:r>
                                <w:rPr>
                                  <w:noProof/>
                                  <w:sz w:val="21"/>
                                  <w:szCs w:val="21"/>
                                </w:rPr>
                                <w:br/>
                              </w:r>
                              <w:r>
                                <w:rPr>
                                  <w:noProof/>
                                  <w:sz w:val="21"/>
                                  <w:szCs w:val="21"/>
                                </w:rPr>
                                <w:t xml:space="preserve">Na zhodnocení úspěšnosti sezóny je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(AHS) ještě brzy. „Právě sbíráme data k zimní sezóně od provozovatelů skiareálů, na komplexní zhodnocení si tedy musíme ještě počkat,“ uvedla Iva Řeřichová z tiskového oddělení AHS. </w:t>
                              </w:r>
                              <w:r>
                                <w:rPr>
                                  <w:noProof/>
                                  <w:sz w:val="21"/>
                                  <w:szCs w:val="21"/>
                                </w:rPr>
                                <w:br/>
                              </w:r>
                              <w:r>
                                <w:rPr>
                                  <w:noProof/>
                                  <w:sz w:val="21"/>
                                  <w:szCs w:val="21"/>
                                </w:rPr>
                                <w:t xml:space="preserve">Společně s horskými středisky se ale asociace shoduje, že vůbec nejlepší podmínky pro lyžování zažili návštěvníci hor na přelomu února a března. To potvrdil také Tomáš Drápal z Horského resortu Dolní Morava. </w:t>
                              </w:r>
                              <w:r>
                                <w:rPr>
                                  <w:noProof/>
                                  <w:sz w:val="21"/>
                                  <w:szCs w:val="21"/>
                                </w:rPr>
                                <w:br/>
                              </w:r>
                              <w:r>
                                <w:rPr>
                                  <w:noProof/>
                                  <w:sz w:val="21"/>
                                  <w:szCs w:val="21"/>
                                </w:rPr>
                                <w:br/>
                              </w:r>
                              <w:r>
                                <w:rPr>
                                  <w:noProof/>
                                  <w:sz w:val="21"/>
                                  <w:szCs w:val="21"/>
                                </w:rPr>
                                <w:t xml:space="preserve">UMĚLÝ SNÍH </w:t>
                              </w:r>
                              <w:r>
                                <w:rPr>
                                  <w:noProof/>
                                  <w:sz w:val="21"/>
                                  <w:szCs w:val="21"/>
                                </w:rPr>
                                <w:br/>
                              </w:r>
                              <w:r>
                                <w:rPr>
                                  <w:noProof/>
                                  <w:sz w:val="21"/>
                                  <w:szCs w:val="21"/>
                                </w:rPr>
                                <w:br/>
                              </w:r>
                              <w:r>
                                <w:rPr>
                                  <w:noProof/>
                                  <w:sz w:val="21"/>
                                  <w:szCs w:val="21"/>
                                </w:rPr>
                                <w:t xml:space="preserve">Hlad po pořádné lyžovačce na Dolní Moravě podle všeho letos středisku výrazně pomohl. A významná je také skutečnost, že středisko disponuje umělým zasněžováním a moderními technologiemi, takže sezónu spustili rekordně brzy. Ani tam se však zima neobešla bez obtíží. „Začátek ledna ovlivnilo oteplení a obleva. Museli jsme znovu zasněžit téměř celý areál, a tak lednová návštěvnost zůstala zejména kvůli počasí za našimi představami,“ poznamenal Drápal. </w:t>
                              </w:r>
                              <w:r>
                                <w:rPr>
                                  <w:noProof/>
                                  <w:sz w:val="21"/>
                                  <w:szCs w:val="21"/>
                                </w:rPr>
                                <w:br/>
                              </w:r>
                              <w:r>
                                <w:rPr>
                                  <w:noProof/>
                                  <w:sz w:val="21"/>
                                  <w:szCs w:val="21"/>
                                </w:rPr>
                                <w:t xml:space="preserve">Horská střediska se tak nyní chystají na zahájení letní sezóny. V Čenkovicích ji otevřou již tradičně. „Jaro přivítáme přejížděním vody na jezeře už 9. dubna,“ popsal Libor Černý. </w:t>
                              </w:r>
                              <w:r>
                                <w:rPr>
                                  <w:noProof/>
                                  <w:sz w:val="21"/>
                                  <w:szCs w:val="21"/>
                                </w:rPr>
                                <w:br/>
                              </w:r>
                              <w:r>
                                <w:rPr>
                                  <w:noProof/>
                                  <w:sz w:val="21"/>
                                  <w:szCs w:val="21"/>
                                </w:rPr>
                                <w:t xml:space="preserve">Velkolepé plány má zejména Dolní Morava, tu po zimní sezóně čeká zatěžkávací zkouška. Otevře nejdelší visutý most na světě. Dílo soukromého investora má do obce přilákat davy turistů. </w:t>
                              </w:r>
                              <w:r>
                                <w:rPr>
                                  <w:noProof/>
                                  <w:sz w:val="21"/>
                                  <w:szCs w:val="21"/>
                                </w:rPr>
                                <w:br/>
                              </w:r>
                              <w:r>
                                <w:rPr>
                                  <w:noProof/>
                                  <w:sz w:val="21"/>
                                  <w:szCs w:val="21"/>
                                </w:rPr>
                                <w:t xml:space="preserve">S největší pravděpodobností se tak bude opakovat scénář starý jen několik málo let, kdy se v lokalitě otevřela dnes stále hojně navštěvovaná Stezka v oblacích. </w:t>
                              </w:r>
                              <w:r>
                                <w:rPr>
                                  <w:noProof/>
                                  <w:sz w:val="21"/>
                                  <w:szCs w:val="21"/>
                                </w:rPr>
                                <w:br/>
                              </w:r>
                              <w:r>
                                <w:rPr>
                                  <w:noProof/>
                                  <w:sz w:val="21"/>
                                  <w:szCs w:val="21"/>
                                </w:rPr>
                                <w:t xml:space="preserve">Plán postavit na Dolní Moravě visutý most je starý minimálně od roku 2013. </w:t>
                              </w:r>
                              <w:r>
                                <w:rPr>
                                  <w:noProof/>
                                  <w:sz w:val="21"/>
                                  <w:szCs w:val="21"/>
                                </w:rPr>
                                <w:br/>
                              </w:r>
                              <w:r>
                                <w:rPr>
                                  <w:noProof/>
                                  <w:sz w:val="21"/>
                                  <w:szCs w:val="21"/>
                                </w:rPr>
                                <w:t xml:space="preserve">Právě z toho roku totiž existuje posudek, na základě kterého zastupitelstvo obce schvalovalo změnu v územním plánu. Podle tehdejší dokumentace nemá most pro pěší turisty významně ovlivnit životní prostředí. </w:t>
                              </w:r>
                              <w:r>
                                <w:rPr>
                                  <w:noProof/>
                                  <w:sz w:val="21"/>
                                  <w:szCs w:val="21"/>
                                </w:rPr>
                                <w:br/>
                              </w:r>
                              <w:r>
                                <w:rPr>
                                  <w:noProof/>
                                  <w:sz w:val="21"/>
                                  <w:szCs w:val="21"/>
                                </w:rPr>
                                <w:br/>
                              </w:r>
                              <w:r>
                                <w:rPr>
                                  <w:noProof/>
                                  <w:sz w:val="21"/>
                                  <w:szCs w:val="21"/>
                                </w:rPr>
                                <w:t xml:space="preserve">VYKÁCENÝ LES </w:t>
                              </w:r>
                              <w:r>
                                <w:rPr>
                                  <w:noProof/>
                                  <w:sz w:val="21"/>
                                  <w:szCs w:val="21"/>
                                </w:rPr>
                                <w:br/>
                              </w:r>
                              <w:r>
                                <w:rPr>
                                  <w:noProof/>
                                  <w:sz w:val="21"/>
                                  <w:szCs w:val="21"/>
                                </w:rPr>
                                <w:br/>
                              </w:r>
                              <w:r>
                                <w:rPr>
                                  <w:noProof/>
                                  <w:sz w:val="21"/>
                                  <w:szCs w:val="21"/>
                                </w:rPr>
                                <w:t xml:space="preserve">„V místě koncového objektu visuté lávky bude lesní porost vykácen,“ píše se v posudku, podle kterého je jediným zvláště ohroženým živočišným druhem, jenž by mohl být významně ovlivněn odlesněním plochy, jeřábek lesní. </w:t>
                              </w:r>
                              <w:r>
                                <w:rPr>
                                  <w:noProof/>
                                  <w:sz w:val="21"/>
                                  <w:szCs w:val="21"/>
                                </w:rPr>
                                <w:br/>
                              </w:r>
                              <w:r>
                                <w:rPr>
                                  <w:noProof/>
                                  <w:sz w:val="21"/>
                                  <w:szCs w:val="21"/>
                                </w:rPr>
                                <w:t xml:space="preserve">„Jeho přítomnost v dotčeném území se však nepodařilo při terénních šetřeních v roce 2013 prokázat a jeho výskyt zde není udáván ani z minulých let,“ uvedli pracovníci společnosti Empla AG, která posudek zpracovávala. Záměr vystavět most schvalovalo zastupitelstvo současně se Stezkou v oblacích. </w:t>
                              </w:r>
                              <w:r>
                                <w:rPr>
                                  <w:noProof/>
                                  <w:sz w:val="21"/>
                                  <w:szCs w:val="21"/>
                                </w:rPr>
                                <w:br/>
                              </w:r>
                              <w:r>
                                <w:rPr>
                                  <w:noProof/>
                                  <w:sz w:val="21"/>
                                  <w:szCs w:val="21"/>
                                </w:rPr>
                                <w:br/>
                              </w:r>
                              <w:r>
                                <w:rPr>
                                  <w:noProof/>
                                  <w:sz w:val="21"/>
                                  <w:szCs w:val="21"/>
                                </w:rPr>
                                <w:t xml:space="preserve">Foto autor: Foto: Michal Fanta </w:t>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ED707-1B3E-4CD1-AFA2-AE9D6C5D219B}"/>
</file>

<file path=customXml/itemProps2.xml><?xml version="1.0" encoding="utf-8"?>
<ds:datastoreItem xmlns:ds="http://schemas.openxmlformats.org/officeDocument/2006/customXml" ds:itemID="{E3344820-89F5-40A1-91DC-7ECC0CA80B36}"/>
</file>

<file path=customXml/itemProps3.xml><?xml version="1.0" encoding="utf-8"?>
<ds:datastoreItem xmlns:ds="http://schemas.openxmlformats.org/officeDocument/2006/customXml" ds:itemID="{27739C20-EBC7-4A1B-8559-E4D43C9E0F1C}"/>
</file>

<file path=docProps/app.xml><?xml version="1.0" encoding="utf-8"?>
<Properties xmlns="http://schemas.openxmlformats.org/officeDocument/2006/extended-properties" xmlns:vt="http://schemas.openxmlformats.org/officeDocument/2006/docPropsVTypes">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