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7369" w14:textId="77777777" w:rsidR="002D70AD" w:rsidRPr="002D70AD" w:rsidRDefault="002D70AD" w:rsidP="002D70AD">
      <w:pPr>
        <w:outlineLvl w:val="0"/>
        <w:rPr>
          <w:rFonts w:ascii="inherit" w:eastAsia="Times New Roman" w:hAnsi="inherit" w:cs="Times New Roman"/>
          <w:color w:val="333333"/>
          <w:kern w:val="36"/>
          <w:sz w:val="36"/>
          <w:szCs w:val="36"/>
          <w:lang w:eastAsia="cs-CZ"/>
        </w:rPr>
      </w:pPr>
      <w:r w:rsidRPr="002D70AD">
        <w:rPr>
          <w:rFonts w:ascii="inherit" w:eastAsia="Times New Roman" w:hAnsi="inherit" w:cs="Times New Roman"/>
          <w:color w:val="333333"/>
          <w:kern w:val="36"/>
          <w:sz w:val="36"/>
          <w:szCs w:val="36"/>
          <w:lang w:eastAsia="cs-CZ"/>
        </w:rPr>
        <w:t>Klínovec kontrolu bezinfekčnosti očekával, může ale způsobit fronty</w:t>
      </w:r>
    </w:p>
    <w:p w14:paraId="5EFB5DE2"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 xml:space="preserve">Boží Dar (Karlovarsko) 5. listopadu (ČTK) - Prokazování bezinfekčnosti na </w:t>
      </w:r>
      <w:proofErr w:type="spellStart"/>
      <w:r w:rsidRPr="002D70AD">
        <w:rPr>
          <w:rFonts w:ascii="PT Sans" w:eastAsia="Times New Roman" w:hAnsi="PT Sans" w:cs="Times New Roman"/>
          <w:color w:val="333333"/>
          <w:sz w:val="30"/>
          <w:szCs w:val="30"/>
          <w:lang w:eastAsia="cs-CZ"/>
        </w:rPr>
        <w:t>koronavirus</w:t>
      </w:r>
      <w:proofErr w:type="spellEnd"/>
      <w:r w:rsidRPr="002D70AD">
        <w:rPr>
          <w:rFonts w:ascii="PT Sans" w:eastAsia="Times New Roman" w:hAnsi="PT Sans" w:cs="Times New Roman"/>
          <w:color w:val="333333"/>
          <w:sz w:val="30"/>
          <w:szCs w:val="30"/>
          <w:lang w:eastAsia="cs-CZ"/>
        </w:rPr>
        <w:t xml:space="preserve"> při nákupu skipasů lyžařský areál na Klínovci očekával. Největší zimní středisko v Krušných horách se nyní připravuje na to, jak bude doklad o bezinfekčnosti kontrolovat zejména při nákupu skipasů on-line. Při pořízení skipasů na místě se obává delších front u pokladen, řekla dnes mluvčí střediska Hana Hoffmanová.</w:t>
      </w:r>
    </w:p>
    <w:p w14:paraId="6C4D7FAA"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Povinnost prokazovat se dokladem o bezinfekčnosti při nákupu skipasů dnes oznámil ministr zdravotnictví Adam Vojtěch (za ANO). Lidé tak budou muset předložit potvrzení, že mají dokončené očkování, v posledním půl roce prodělali nemoc covid-19 nebo mají negativní test. V uzavřených kabinách bude nutná ochrana dýchacích cest.</w:t>
      </w:r>
    </w:p>
    <w:p w14:paraId="7427916B"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Nové opatření ministerstva klínovecký areál nepřekvapil. Klínovec byl společně s dalšími areály o možnostech fungování středisek průběžně informován prostřednictvím Asociace horských středisek (AHS). Kontrola při nákupu skipasů se tedy podle něj dala očekávat.</w:t>
      </w:r>
    </w:p>
    <w:p w14:paraId="2D02AF08"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"V tuto chvíli budeme pracovat na implementaci příslušného prvku pro zadání OTN (očkování, test, prodělaná nemoc) na e-</w:t>
      </w:r>
      <w:proofErr w:type="spellStart"/>
      <w:r w:rsidRPr="002D70AD">
        <w:rPr>
          <w:rFonts w:ascii="PT Sans" w:eastAsia="Times New Roman" w:hAnsi="PT Sans" w:cs="Times New Roman"/>
          <w:color w:val="333333"/>
          <w:sz w:val="30"/>
          <w:szCs w:val="30"/>
          <w:lang w:eastAsia="cs-CZ"/>
        </w:rPr>
        <w:t>shopu</w:t>
      </w:r>
      <w:proofErr w:type="spellEnd"/>
      <w:r w:rsidRPr="002D70AD">
        <w:rPr>
          <w:rFonts w:ascii="PT Sans" w:eastAsia="Times New Roman" w:hAnsi="PT Sans" w:cs="Times New Roman"/>
          <w:color w:val="333333"/>
          <w:sz w:val="30"/>
          <w:szCs w:val="30"/>
          <w:lang w:eastAsia="cs-CZ"/>
        </w:rPr>
        <w:t xml:space="preserve"> a veškerý další proces s tím spojený. Při nákupu skipasu na místě, u pokladny, je jisté, že tento proces prodlouží celkový čas odbavení. Budeme se tedy snažit návštěvníky co nejvíce motivovat k nákupu skipasů on-line," uvedla mluvčí.</w:t>
      </w:r>
    </w:p>
    <w:p w14:paraId="5B0194CE"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Loni kvůli protiepidemickým opatřením mohl Klínovec poprvé spustit lanovky až v prosinci, a to pouze na pár dní, poté musel opět zavřít. V areálu i přesto udržovali sjezdovky sjízdné, aby byli připraveni otevřít alespoň na jaře, ani to se ale nepovedlo. Epidemie tak přes uplynulou zimní sezonu přinesla areálu několikamilionové ztráty.</w:t>
      </w:r>
    </w:p>
    <w:p w14:paraId="66B686F0"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 xml:space="preserve">Do nadcházející sezony, například do osvětlení nebo zasněžování, </w:t>
      </w:r>
      <w:proofErr w:type="spellStart"/>
      <w:r w:rsidRPr="002D70AD">
        <w:rPr>
          <w:rFonts w:ascii="PT Sans" w:eastAsia="Times New Roman" w:hAnsi="PT Sans" w:cs="Times New Roman"/>
          <w:color w:val="333333"/>
          <w:sz w:val="30"/>
          <w:szCs w:val="30"/>
          <w:lang w:eastAsia="cs-CZ"/>
        </w:rPr>
        <w:t>skiareál</w:t>
      </w:r>
      <w:proofErr w:type="spellEnd"/>
      <w:r w:rsidRPr="002D70AD">
        <w:rPr>
          <w:rFonts w:ascii="PT Sans" w:eastAsia="Times New Roman" w:hAnsi="PT Sans" w:cs="Times New Roman"/>
          <w:color w:val="333333"/>
          <w:sz w:val="30"/>
          <w:szCs w:val="30"/>
          <w:lang w:eastAsia="cs-CZ"/>
        </w:rPr>
        <w:t xml:space="preserve"> investoval podle Hoffmannové již 12 milionů korun. Většina byla z dočerpání otevřeného investičního úvěru. I letos areál počítá s </w:t>
      </w:r>
      <w:r w:rsidRPr="002D70AD">
        <w:rPr>
          <w:rFonts w:ascii="PT Sans" w:eastAsia="Times New Roman" w:hAnsi="PT Sans" w:cs="Times New Roman"/>
          <w:color w:val="333333"/>
          <w:sz w:val="30"/>
          <w:szCs w:val="30"/>
          <w:lang w:eastAsia="cs-CZ"/>
        </w:rPr>
        <w:lastRenderedPageBreak/>
        <w:t xml:space="preserve">opatřeními, jako je řízení front, pravidelné dezinfikování společných prostor nebo dodržování zakrytí dýchacích cest. "Pořád by ale měla platit osobní zodpovědnost každého z nás a nikoli ji přesouvat a následně trestat provozovatele </w:t>
      </w:r>
      <w:proofErr w:type="spellStart"/>
      <w:r w:rsidRPr="002D70AD">
        <w:rPr>
          <w:rFonts w:ascii="PT Sans" w:eastAsia="Times New Roman" w:hAnsi="PT Sans" w:cs="Times New Roman"/>
          <w:color w:val="333333"/>
          <w:sz w:val="30"/>
          <w:szCs w:val="30"/>
          <w:lang w:eastAsia="cs-CZ"/>
        </w:rPr>
        <w:t>skiareálu</w:t>
      </w:r>
      <w:proofErr w:type="spellEnd"/>
      <w:r w:rsidRPr="002D70AD">
        <w:rPr>
          <w:rFonts w:ascii="PT Sans" w:eastAsia="Times New Roman" w:hAnsi="PT Sans" w:cs="Times New Roman"/>
          <w:color w:val="333333"/>
          <w:sz w:val="30"/>
          <w:szCs w:val="30"/>
          <w:lang w:eastAsia="cs-CZ"/>
        </w:rPr>
        <w:t>," uvedla mluvčí.</w:t>
      </w:r>
    </w:p>
    <w:p w14:paraId="036398CE"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proofErr w:type="spellStart"/>
      <w:r w:rsidRPr="002D70AD">
        <w:rPr>
          <w:rFonts w:ascii="PT Sans" w:eastAsia="Times New Roman" w:hAnsi="PT Sans" w:cs="Times New Roman"/>
          <w:color w:val="333333"/>
          <w:sz w:val="30"/>
          <w:szCs w:val="30"/>
          <w:lang w:eastAsia="cs-CZ"/>
        </w:rPr>
        <w:t>bah</w:t>
      </w:r>
      <w:proofErr w:type="spellEnd"/>
      <w:r w:rsidRPr="002D70AD">
        <w:rPr>
          <w:rFonts w:ascii="PT Sans" w:eastAsia="Times New Roman" w:hAnsi="PT Sans" w:cs="Times New Roman"/>
          <w:color w:val="333333"/>
          <w:sz w:val="30"/>
          <w:szCs w:val="30"/>
          <w:lang w:eastAsia="cs-CZ"/>
        </w:rPr>
        <w:t xml:space="preserve"> </w:t>
      </w:r>
      <w:proofErr w:type="spellStart"/>
      <w:r w:rsidRPr="002D70AD">
        <w:rPr>
          <w:rFonts w:ascii="PT Sans" w:eastAsia="Times New Roman" w:hAnsi="PT Sans" w:cs="Times New Roman"/>
          <w:color w:val="333333"/>
          <w:sz w:val="30"/>
          <w:szCs w:val="30"/>
          <w:lang w:eastAsia="cs-CZ"/>
        </w:rPr>
        <w:t>gcm</w:t>
      </w:r>
      <w:proofErr w:type="spellEnd"/>
    </w:p>
    <w:p w14:paraId="7C712240" w14:textId="77777777" w:rsidR="002D70AD" w:rsidRPr="002D70AD" w:rsidRDefault="002D70AD" w:rsidP="002D70AD">
      <w:pPr>
        <w:outlineLvl w:val="0"/>
        <w:rPr>
          <w:rFonts w:ascii="inherit" w:eastAsia="Times New Roman" w:hAnsi="inherit" w:cs="Times New Roman"/>
          <w:color w:val="333333"/>
          <w:kern w:val="36"/>
          <w:sz w:val="36"/>
          <w:szCs w:val="36"/>
          <w:lang w:eastAsia="cs-CZ"/>
        </w:rPr>
      </w:pPr>
      <w:r w:rsidRPr="002D70AD">
        <w:rPr>
          <w:rFonts w:ascii="inherit" w:eastAsia="Times New Roman" w:hAnsi="inherit" w:cs="Times New Roman"/>
          <w:color w:val="333333"/>
          <w:kern w:val="36"/>
          <w:sz w:val="36"/>
          <w:szCs w:val="36"/>
          <w:lang w:eastAsia="cs-CZ"/>
        </w:rPr>
        <w:t xml:space="preserve">Asociace: </w:t>
      </w:r>
      <w:proofErr w:type="spellStart"/>
      <w:r w:rsidRPr="002D70AD">
        <w:rPr>
          <w:rFonts w:ascii="inherit" w:eastAsia="Times New Roman" w:hAnsi="inherit" w:cs="Times New Roman"/>
          <w:color w:val="333333"/>
          <w:kern w:val="36"/>
          <w:sz w:val="36"/>
          <w:szCs w:val="36"/>
          <w:lang w:eastAsia="cs-CZ"/>
        </w:rPr>
        <w:t>Skiareály</w:t>
      </w:r>
      <w:proofErr w:type="spellEnd"/>
      <w:r w:rsidRPr="002D70AD">
        <w:rPr>
          <w:rFonts w:ascii="inherit" w:eastAsia="Times New Roman" w:hAnsi="inherit" w:cs="Times New Roman"/>
          <w:color w:val="333333"/>
          <w:kern w:val="36"/>
          <w:sz w:val="36"/>
          <w:szCs w:val="36"/>
          <w:lang w:eastAsia="cs-CZ"/>
        </w:rPr>
        <w:t xml:space="preserve"> jsou schopné pravidla pro zimní sezonu zvládnout</w:t>
      </w:r>
    </w:p>
    <w:p w14:paraId="1B3BE71D" w14:textId="77777777" w:rsidR="002D70AD" w:rsidRPr="002D70AD" w:rsidRDefault="002D70AD" w:rsidP="002D70AD">
      <w:pPr>
        <w:rPr>
          <w:rFonts w:ascii="PT Sans" w:eastAsia="Times New Roman" w:hAnsi="PT Sans" w:cs="Times New Roman"/>
          <w:color w:val="333333"/>
          <w:lang w:eastAsia="cs-CZ"/>
        </w:rPr>
      </w:pPr>
    </w:p>
    <w:p w14:paraId="641E12BC" w14:textId="77777777" w:rsidR="002D70AD" w:rsidRPr="002D70AD" w:rsidRDefault="002D70AD" w:rsidP="002D70AD">
      <w:pPr>
        <w:shd w:val="clear" w:color="auto" w:fill="FCEDBC"/>
        <w:rPr>
          <w:rFonts w:ascii="PT Sans" w:eastAsia="Times New Roman" w:hAnsi="PT Sans" w:cs="Times New Roman"/>
          <w:color w:val="333333"/>
          <w:lang w:eastAsia="cs-CZ"/>
        </w:rPr>
      </w:pPr>
      <w:r w:rsidRPr="002D70AD">
        <w:rPr>
          <w:rFonts w:ascii="PT Sans" w:eastAsia="Times New Roman" w:hAnsi="PT Sans" w:cs="Times New Roman"/>
          <w:color w:val="333333"/>
          <w:lang w:eastAsia="cs-CZ"/>
        </w:rPr>
        <w:t xml:space="preserve">V posledním odstavci jsme doplnili informace o připravenosti </w:t>
      </w:r>
      <w:proofErr w:type="spellStart"/>
      <w:r w:rsidRPr="002D70AD">
        <w:rPr>
          <w:rFonts w:ascii="PT Sans" w:eastAsia="Times New Roman" w:hAnsi="PT Sans" w:cs="Times New Roman"/>
          <w:color w:val="333333"/>
          <w:lang w:eastAsia="cs-CZ"/>
        </w:rPr>
        <w:t>skicetra</w:t>
      </w:r>
      <w:proofErr w:type="spellEnd"/>
      <w:r w:rsidRPr="002D70AD">
        <w:rPr>
          <w:rFonts w:ascii="PT Sans" w:eastAsia="Times New Roman" w:hAnsi="PT Sans" w:cs="Times New Roman"/>
          <w:color w:val="333333"/>
          <w:lang w:eastAsia="cs-CZ"/>
        </w:rPr>
        <w:t xml:space="preserve"> Sněžník na prokazování bezinfekčnosti.</w:t>
      </w:r>
    </w:p>
    <w:p w14:paraId="70C18FE9" w14:textId="77777777" w:rsidR="002D70AD" w:rsidRPr="002D70AD" w:rsidRDefault="002D70AD" w:rsidP="002D70AD">
      <w:pPr>
        <w:rPr>
          <w:rFonts w:ascii="PT Sans" w:eastAsia="Times New Roman" w:hAnsi="PT Sans" w:cs="Times New Roman"/>
          <w:color w:val="333333"/>
          <w:lang w:eastAsia="cs-CZ"/>
        </w:rPr>
      </w:pPr>
    </w:p>
    <w:p w14:paraId="4CBAC0C6"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 xml:space="preserve">Hradec Králové 5. listopadu (ČTK) - Pravidla pro provoz lyžařských areálů v nadcházející zimní sezoně jsou rozumným kompromisem, střediska jsou schopná při </w:t>
      </w:r>
      <w:proofErr w:type="spellStart"/>
      <w:r w:rsidRPr="002D70AD">
        <w:rPr>
          <w:rFonts w:ascii="PT Sans" w:eastAsia="Times New Roman" w:hAnsi="PT Sans" w:cs="Times New Roman"/>
          <w:color w:val="333333"/>
          <w:sz w:val="30"/>
          <w:szCs w:val="30"/>
          <w:lang w:eastAsia="cs-CZ"/>
        </w:rPr>
        <w:t>koronavirové</w:t>
      </w:r>
      <w:proofErr w:type="spellEnd"/>
      <w:r w:rsidRPr="002D70AD">
        <w:rPr>
          <w:rFonts w:ascii="PT Sans" w:eastAsia="Times New Roman" w:hAnsi="PT Sans" w:cs="Times New Roman"/>
          <w:color w:val="333333"/>
          <w:sz w:val="30"/>
          <w:szCs w:val="30"/>
          <w:lang w:eastAsia="cs-CZ"/>
        </w:rPr>
        <w:t xml:space="preserve"> epidemii kontroly dokladů o bezinfekčnosti zvládnout. ČTK to dnes řekl ředitel Asociace horských středisek (AHS) Libor Knot. Při nákupu skipasů se lidé budou muset podle ministra zdravotnictví Adama Vojtěcha (za ANO) prokázat dokladem o bezinfekčnosti, v uzavřených kabinách bude nutná ochrana dýchacích cest.</w:t>
      </w:r>
    </w:p>
    <w:p w14:paraId="338251C2"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 xml:space="preserve">"Stále opakujeme, že </w:t>
      </w:r>
      <w:proofErr w:type="spellStart"/>
      <w:r w:rsidRPr="002D70AD">
        <w:rPr>
          <w:rFonts w:ascii="PT Sans" w:eastAsia="Times New Roman" w:hAnsi="PT Sans" w:cs="Times New Roman"/>
          <w:color w:val="333333"/>
          <w:sz w:val="30"/>
          <w:szCs w:val="30"/>
          <w:lang w:eastAsia="cs-CZ"/>
        </w:rPr>
        <w:t>skiareály</w:t>
      </w:r>
      <w:proofErr w:type="spellEnd"/>
      <w:r w:rsidRPr="002D70AD">
        <w:rPr>
          <w:rFonts w:ascii="PT Sans" w:eastAsia="Times New Roman" w:hAnsi="PT Sans" w:cs="Times New Roman"/>
          <w:color w:val="333333"/>
          <w:sz w:val="30"/>
          <w:szCs w:val="30"/>
          <w:lang w:eastAsia="cs-CZ"/>
        </w:rPr>
        <w:t xml:space="preserve"> nejsou z epidemiologického hlediska žádným nebezpečím, protože je to na čerstvém vzduchu, rozestupy jsou většinou obrovské. Takže ne že bychom skákali nadšením, ale samozřejmě pravidla respektujeme a přijímáme. Vítáme je v tom ohledu, že jsou jasná a daná dopředu. Doufáme, že budou stabilní, to znamená umožní nám bezproblémový provoz po celou zimní sezonu a ne tak, jak to bylo loni," řekl ČTK Knot.</w:t>
      </w:r>
    </w:p>
    <w:p w14:paraId="2987538C"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 xml:space="preserve">Provoz </w:t>
      </w:r>
      <w:proofErr w:type="spellStart"/>
      <w:r w:rsidRPr="002D70AD">
        <w:rPr>
          <w:rFonts w:ascii="PT Sans" w:eastAsia="Times New Roman" w:hAnsi="PT Sans" w:cs="Times New Roman"/>
          <w:color w:val="333333"/>
          <w:sz w:val="30"/>
          <w:szCs w:val="30"/>
          <w:lang w:eastAsia="cs-CZ"/>
        </w:rPr>
        <w:t>skiareálů</w:t>
      </w:r>
      <w:proofErr w:type="spellEnd"/>
      <w:r w:rsidRPr="002D70AD">
        <w:rPr>
          <w:rFonts w:ascii="PT Sans" w:eastAsia="Times New Roman" w:hAnsi="PT Sans" w:cs="Times New Roman"/>
          <w:color w:val="333333"/>
          <w:sz w:val="30"/>
          <w:szCs w:val="30"/>
          <w:lang w:eastAsia="cs-CZ"/>
        </w:rPr>
        <w:t xml:space="preserve"> zásadně poznamenala v minulé zimní sezoně omezení v souvislosti s šířením </w:t>
      </w:r>
      <w:proofErr w:type="spellStart"/>
      <w:r w:rsidRPr="002D70AD">
        <w:rPr>
          <w:rFonts w:ascii="PT Sans" w:eastAsia="Times New Roman" w:hAnsi="PT Sans" w:cs="Times New Roman"/>
          <w:color w:val="333333"/>
          <w:sz w:val="30"/>
          <w:szCs w:val="30"/>
          <w:lang w:eastAsia="cs-CZ"/>
        </w:rPr>
        <w:t>koronavirové</w:t>
      </w:r>
      <w:proofErr w:type="spellEnd"/>
      <w:r w:rsidRPr="002D70AD">
        <w:rPr>
          <w:rFonts w:ascii="PT Sans" w:eastAsia="Times New Roman" w:hAnsi="PT Sans" w:cs="Times New Roman"/>
          <w:color w:val="333333"/>
          <w:sz w:val="30"/>
          <w:szCs w:val="30"/>
          <w:lang w:eastAsia="cs-CZ"/>
        </w:rPr>
        <w:t xml:space="preserve"> infekce. Kvůli vládním opatřením zůstaly </w:t>
      </w:r>
      <w:proofErr w:type="spellStart"/>
      <w:r w:rsidRPr="002D70AD">
        <w:rPr>
          <w:rFonts w:ascii="PT Sans" w:eastAsia="Times New Roman" w:hAnsi="PT Sans" w:cs="Times New Roman"/>
          <w:color w:val="333333"/>
          <w:sz w:val="30"/>
          <w:szCs w:val="30"/>
          <w:lang w:eastAsia="cs-CZ"/>
        </w:rPr>
        <w:t>skiareály</w:t>
      </w:r>
      <w:proofErr w:type="spellEnd"/>
      <w:r w:rsidRPr="002D70AD">
        <w:rPr>
          <w:rFonts w:ascii="PT Sans" w:eastAsia="Times New Roman" w:hAnsi="PT Sans" w:cs="Times New Roman"/>
          <w:color w:val="333333"/>
          <w:sz w:val="30"/>
          <w:szCs w:val="30"/>
          <w:lang w:eastAsia="cs-CZ"/>
        </w:rPr>
        <w:t xml:space="preserve"> většinu sezony zavřené.</w:t>
      </w:r>
    </w:p>
    <w:p w14:paraId="479CF40E"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 xml:space="preserve">"Myslíme si, že výsledná podoba je rozumný kompromis, protože doklad se předkládá v ubytování i v občerstvení, tak se </w:t>
      </w:r>
      <w:proofErr w:type="gramStart"/>
      <w:r w:rsidRPr="002D70AD">
        <w:rPr>
          <w:rFonts w:ascii="PT Sans" w:eastAsia="Times New Roman" w:hAnsi="PT Sans" w:cs="Times New Roman"/>
          <w:color w:val="333333"/>
          <w:sz w:val="30"/>
          <w:szCs w:val="30"/>
          <w:lang w:eastAsia="cs-CZ"/>
        </w:rPr>
        <w:t>hold</w:t>
      </w:r>
      <w:proofErr w:type="gramEnd"/>
      <w:r w:rsidRPr="002D70AD">
        <w:rPr>
          <w:rFonts w:ascii="PT Sans" w:eastAsia="Times New Roman" w:hAnsi="PT Sans" w:cs="Times New Roman"/>
          <w:color w:val="333333"/>
          <w:sz w:val="30"/>
          <w:szCs w:val="30"/>
          <w:lang w:eastAsia="cs-CZ"/>
        </w:rPr>
        <w:t xml:space="preserve"> bude předkládat i pro lyžování. Tuto výslednou podobu jsme schopni zvládnout a doufáme, že minimálně pro skupinu očkovaných sezona může být bez komplikací," řekl ČTK Knot.</w:t>
      </w:r>
    </w:p>
    <w:p w14:paraId="6B4BA0E3"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lastRenderedPageBreak/>
        <w:t>Vláda stejně jako jiné země podle Vojtěcha přistoupila s blížící se zimní sezonou ke stanovení kontrol na horách. Lidé tak budou muset předložit potvrzení, že mají dokončené očkování, v posledním půl roce prodělali nemoc covid-19 nebo mají negativní test. Prokázat se budou moci prostřednictvím aplikace Tečka nebo tištěným certifikátem.</w:t>
      </w:r>
    </w:p>
    <w:p w14:paraId="4F682292"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 xml:space="preserve">Na tuto variantu jsou připraveni například ve </w:t>
      </w:r>
      <w:proofErr w:type="spellStart"/>
      <w:r w:rsidRPr="002D70AD">
        <w:rPr>
          <w:rFonts w:ascii="PT Sans" w:eastAsia="Times New Roman" w:hAnsi="PT Sans" w:cs="Times New Roman"/>
          <w:color w:val="333333"/>
          <w:sz w:val="30"/>
          <w:szCs w:val="30"/>
          <w:lang w:eastAsia="cs-CZ"/>
        </w:rPr>
        <w:t>SkiResortu</w:t>
      </w:r>
      <w:proofErr w:type="spellEnd"/>
      <w:r w:rsidRPr="002D70AD">
        <w:rPr>
          <w:rFonts w:ascii="PT Sans" w:eastAsia="Times New Roman" w:hAnsi="PT Sans" w:cs="Times New Roman"/>
          <w:color w:val="333333"/>
          <w:sz w:val="30"/>
          <w:szCs w:val="30"/>
          <w:lang w:eastAsia="cs-CZ"/>
        </w:rPr>
        <w:t xml:space="preserve"> Černá </w:t>
      </w:r>
      <w:proofErr w:type="gramStart"/>
      <w:r w:rsidRPr="002D70AD">
        <w:rPr>
          <w:rFonts w:ascii="PT Sans" w:eastAsia="Times New Roman" w:hAnsi="PT Sans" w:cs="Times New Roman"/>
          <w:color w:val="333333"/>
          <w:sz w:val="30"/>
          <w:szCs w:val="30"/>
          <w:lang w:eastAsia="cs-CZ"/>
        </w:rPr>
        <w:t>hora - Pec</w:t>
      </w:r>
      <w:proofErr w:type="gramEnd"/>
      <w:r w:rsidRPr="002D70AD">
        <w:rPr>
          <w:rFonts w:ascii="PT Sans" w:eastAsia="Times New Roman" w:hAnsi="PT Sans" w:cs="Times New Roman"/>
          <w:color w:val="333333"/>
          <w:sz w:val="30"/>
          <w:szCs w:val="30"/>
          <w:lang w:eastAsia="cs-CZ"/>
        </w:rPr>
        <w:t xml:space="preserve"> ve východních Krkonoších. "Nahrání certifikátu může být jedním z kroků nákupu skipasu on-line. Čtečky QR kódů budou mít pokladní také na kamenných pokladnách. Rovněž při vyzvednutí skipasu v tzv. </w:t>
      </w:r>
      <w:proofErr w:type="spellStart"/>
      <w:r w:rsidRPr="002D70AD">
        <w:rPr>
          <w:rFonts w:ascii="PT Sans" w:eastAsia="Times New Roman" w:hAnsi="PT Sans" w:cs="Times New Roman"/>
          <w:color w:val="333333"/>
          <w:sz w:val="30"/>
          <w:szCs w:val="30"/>
          <w:lang w:eastAsia="cs-CZ"/>
        </w:rPr>
        <w:t>sKiosku</w:t>
      </w:r>
      <w:proofErr w:type="spellEnd"/>
      <w:r w:rsidRPr="002D70AD">
        <w:rPr>
          <w:rFonts w:ascii="PT Sans" w:eastAsia="Times New Roman" w:hAnsi="PT Sans" w:cs="Times New Roman"/>
          <w:color w:val="333333"/>
          <w:sz w:val="30"/>
          <w:szCs w:val="30"/>
          <w:lang w:eastAsia="cs-CZ"/>
        </w:rPr>
        <w:t xml:space="preserve"> je možné nahrát QR kód daného certifikátu," řekla dnes ČTK mluvčí </w:t>
      </w:r>
      <w:proofErr w:type="spellStart"/>
      <w:r w:rsidRPr="002D70AD">
        <w:rPr>
          <w:rFonts w:ascii="PT Sans" w:eastAsia="Times New Roman" w:hAnsi="PT Sans" w:cs="Times New Roman"/>
          <w:color w:val="333333"/>
          <w:sz w:val="30"/>
          <w:szCs w:val="30"/>
          <w:lang w:eastAsia="cs-CZ"/>
        </w:rPr>
        <w:t>SkiResortu</w:t>
      </w:r>
      <w:proofErr w:type="spellEnd"/>
      <w:r w:rsidRPr="002D70AD">
        <w:rPr>
          <w:rFonts w:ascii="PT Sans" w:eastAsia="Times New Roman" w:hAnsi="PT Sans" w:cs="Times New Roman"/>
          <w:color w:val="333333"/>
          <w:sz w:val="30"/>
          <w:szCs w:val="30"/>
          <w:lang w:eastAsia="cs-CZ"/>
        </w:rPr>
        <w:t xml:space="preserve"> Zina Plchová. Kabinková lanovka na Černou horu ve </w:t>
      </w:r>
      <w:proofErr w:type="spellStart"/>
      <w:r w:rsidRPr="002D70AD">
        <w:rPr>
          <w:rFonts w:ascii="PT Sans" w:eastAsia="Times New Roman" w:hAnsi="PT Sans" w:cs="Times New Roman"/>
          <w:color w:val="333333"/>
          <w:sz w:val="30"/>
          <w:szCs w:val="30"/>
          <w:lang w:eastAsia="cs-CZ"/>
        </w:rPr>
        <w:t>SkiResortu</w:t>
      </w:r>
      <w:proofErr w:type="spellEnd"/>
      <w:r w:rsidRPr="002D70AD">
        <w:rPr>
          <w:rFonts w:ascii="PT Sans" w:eastAsia="Times New Roman" w:hAnsi="PT Sans" w:cs="Times New Roman"/>
          <w:color w:val="333333"/>
          <w:sz w:val="30"/>
          <w:szCs w:val="30"/>
          <w:lang w:eastAsia="cs-CZ"/>
        </w:rPr>
        <w:t xml:space="preserve"> podle ní jezdí s otevřenými okny od minulé zimy. "V této věci nejde o nové opatření. Pravidla, kdy při přepravě dopravními prostředky je nutné používat ochranu dýchacích cest, platí již dlouho," dodala Plchová.</w:t>
      </w:r>
    </w:p>
    <w:p w14:paraId="6903097D"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proofErr w:type="spellStart"/>
      <w:r w:rsidRPr="002D70AD">
        <w:rPr>
          <w:rFonts w:ascii="PT Sans" w:eastAsia="Times New Roman" w:hAnsi="PT Sans" w:cs="Times New Roman"/>
          <w:color w:val="333333"/>
          <w:sz w:val="30"/>
          <w:szCs w:val="30"/>
          <w:lang w:eastAsia="cs-CZ"/>
        </w:rPr>
        <w:t>Skicetrum</w:t>
      </w:r>
      <w:proofErr w:type="spellEnd"/>
      <w:r w:rsidRPr="002D70AD">
        <w:rPr>
          <w:rFonts w:ascii="PT Sans" w:eastAsia="Times New Roman" w:hAnsi="PT Sans" w:cs="Times New Roman"/>
          <w:color w:val="333333"/>
          <w:sz w:val="30"/>
          <w:szCs w:val="30"/>
          <w:lang w:eastAsia="cs-CZ"/>
        </w:rPr>
        <w:t xml:space="preserve"> Sněžník na </w:t>
      </w:r>
      <w:proofErr w:type="spellStart"/>
      <w:r w:rsidRPr="002D70AD">
        <w:rPr>
          <w:rFonts w:ascii="PT Sans" w:eastAsia="Times New Roman" w:hAnsi="PT Sans" w:cs="Times New Roman"/>
          <w:color w:val="333333"/>
          <w:sz w:val="30"/>
          <w:szCs w:val="30"/>
          <w:lang w:eastAsia="cs-CZ"/>
        </w:rPr>
        <w:t>Orlickoústecku</w:t>
      </w:r>
      <w:proofErr w:type="spellEnd"/>
      <w:r w:rsidRPr="002D70AD">
        <w:rPr>
          <w:rFonts w:ascii="PT Sans" w:eastAsia="Times New Roman" w:hAnsi="PT Sans" w:cs="Times New Roman"/>
          <w:color w:val="333333"/>
          <w:sz w:val="30"/>
          <w:szCs w:val="30"/>
          <w:lang w:eastAsia="cs-CZ"/>
        </w:rPr>
        <w:t xml:space="preserve"> má na kontrolu dokladů o bezinfekčnosti u lidí, kteří si kupují skipasy, čtečky QR kódů, které používalo v minulých sezonách na různé druhy voucherů. Středisko je připraveno i na on-line nákup skipasů. "Nás nic nepřekvapí. Očkovací certifikát nebo test jde vyfotit a přiložit k nákupu," řekl ČTK marketingový manažer ski areálu Tomáš Drápal.</w:t>
      </w:r>
    </w:p>
    <w:p w14:paraId="348FE112" w14:textId="77777777" w:rsidR="002D70AD" w:rsidRPr="002D70AD" w:rsidRDefault="002D70AD" w:rsidP="002D70AD">
      <w:pPr>
        <w:spacing w:after="150"/>
        <w:ind w:firstLine="150"/>
        <w:rPr>
          <w:rFonts w:ascii="PT Sans" w:eastAsia="Times New Roman" w:hAnsi="PT Sans" w:cs="Times New Roman"/>
          <w:color w:val="333333"/>
          <w:sz w:val="30"/>
          <w:szCs w:val="30"/>
          <w:lang w:eastAsia="cs-CZ"/>
        </w:rPr>
      </w:pPr>
      <w:r w:rsidRPr="002D70AD">
        <w:rPr>
          <w:rFonts w:ascii="PT Sans" w:eastAsia="Times New Roman" w:hAnsi="PT Sans" w:cs="Times New Roman"/>
          <w:color w:val="333333"/>
          <w:sz w:val="30"/>
          <w:szCs w:val="30"/>
          <w:lang w:eastAsia="cs-CZ"/>
        </w:rPr>
        <w:t xml:space="preserve">ku </w:t>
      </w:r>
      <w:proofErr w:type="spellStart"/>
      <w:r w:rsidRPr="002D70AD">
        <w:rPr>
          <w:rFonts w:ascii="PT Sans" w:eastAsia="Times New Roman" w:hAnsi="PT Sans" w:cs="Times New Roman"/>
          <w:color w:val="333333"/>
          <w:sz w:val="30"/>
          <w:szCs w:val="30"/>
          <w:lang w:eastAsia="cs-CZ"/>
        </w:rPr>
        <w:t>jlc</w:t>
      </w:r>
      <w:proofErr w:type="spellEnd"/>
      <w:r w:rsidRPr="002D70AD">
        <w:rPr>
          <w:rFonts w:ascii="PT Sans" w:eastAsia="Times New Roman" w:hAnsi="PT Sans" w:cs="Times New Roman"/>
          <w:color w:val="333333"/>
          <w:sz w:val="30"/>
          <w:szCs w:val="30"/>
          <w:lang w:eastAsia="cs-CZ"/>
        </w:rPr>
        <w:t xml:space="preserve"> </w:t>
      </w:r>
      <w:proofErr w:type="spellStart"/>
      <w:r w:rsidRPr="002D70AD">
        <w:rPr>
          <w:rFonts w:ascii="PT Sans" w:eastAsia="Times New Roman" w:hAnsi="PT Sans" w:cs="Times New Roman"/>
          <w:color w:val="333333"/>
          <w:sz w:val="30"/>
          <w:szCs w:val="30"/>
          <w:lang w:eastAsia="cs-CZ"/>
        </w:rPr>
        <w:t>ktp</w:t>
      </w:r>
      <w:proofErr w:type="spellEnd"/>
      <w:r w:rsidRPr="002D70AD">
        <w:rPr>
          <w:rFonts w:ascii="PT Sans" w:eastAsia="Times New Roman" w:hAnsi="PT Sans" w:cs="Times New Roman"/>
          <w:color w:val="333333"/>
          <w:sz w:val="30"/>
          <w:szCs w:val="30"/>
          <w:lang w:eastAsia="cs-CZ"/>
        </w:rPr>
        <w:t xml:space="preserve"> </w:t>
      </w:r>
      <w:proofErr w:type="spellStart"/>
      <w:r w:rsidRPr="002D70AD">
        <w:rPr>
          <w:rFonts w:ascii="PT Sans" w:eastAsia="Times New Roman" w:hAnsi="PT Sans" w:cs="Times New Roman"/>
          <w:color w:val="333333"/>
          <w:sz w:val="30"/>
          <w:szCs w:val="30"/>
          <w:lang w:eastAsia="cs-CZ"/>
        </w:rPr>
        <w:t>gcm</w:t>
      </w:r>
      <w:proofErr w:type="spellEnd"/>
    </w:p>
    <w:p w14:paraId="4F8D3974" w14:textId="77777777" w:rsidR="002D70AD" w:rsidRDefault="002D70AD" w:rsidP="002D70AD">
      <w:pPr>
        <w:pStyle w:val="Nadpis1"/>
        <w:spacing w:before="0" w:beforeAutospacing="0" w:after="0" w:afterAutospacing="0"/>
        <w:rPr>
          <w:rFonts w:ascii="inherit" w:hAnsi="inherit"/>
          <w:b w:val="0"/>
          <w:bCs w:val="0"/>
          <w:color w:val="333333"/>
          <w:sz w:val="36"/>
          <w:szCs w:val="36"/>
        </w:rPr>
      </w:pPr>
      <w:r>
        <w:rPr>
          <w:rFonts w:ascii="inherit" w:hAnsi="inherit"/>
          <w:b w:val="0"/>
          <w:bCs w:val="0"/>
          <w:color w:val="333333"/>
          <w:sz w:val="36"/>
          <w:szCs w:val="36"/>
        </w:rPr>
        <w:t>Pravidla pro hromadné akce zpřísní, bezinfekčnost budou prokazovat i lyžaři</w:t>
      </w:r>
    </w:p>
    <w:p w14:paraId="77E1F2ED" w14:textId="77777777" w:rsidR="002D70AD" w:rsidRDefault="002D70AD" w:rsidP="002D70AD">
      <w:pPr>
        <w:pStyle w:val="Normlnweb"/>
        <w:spacing w:before="0" w:beforeAutospacing="0" w:after="150" w:afterAutospacing="0"/>
        <w:ind w:firstLine="150"/>
        <w:rPr>
          <w:rFonts w:ascii="PT Sans" w:hAnsi="PT Sans"/>
          <w:color w:val="333333"/>
          <w:sz w:val="30"/>
          <w:szCs w:val="30"/>
        </w:rPr>
      </w:pPr>
      <w:r>
        <w:rPr>
          <w:rFonts w:ascii="PT Sans" w:hAnsi="PT Sans"/>
          <w:color w:val="333333"/>
          <w:sz w:val="30"/>
          <w:szCs w:val="30"/>
        </w:rPr>
        <w:t xml:space="preserve">Praha 5. listopadu (ČTK) - Kvůli zrychlující epidemii </w:t>
      </w:r>
      <w:proofErr w:type="spellStart"/>
      <w:r>
        <w:rPr>
          <w:rFonts w:ascii="PT Sans" w:hAnsi="PT Sans"/>
          <w:color w:val="333333"/>
          <w:sz w:val="30"/>
          <w:szCs w:val="30"/>
        </w:rPr>
        <w:t>koronaviru</w:t>
      </w:r>
      <w:proofErr w:type="spellEnd"/>
      <w:r>
        <w:rPr>
          <w:rFonts w:ascii="PT Sans" w:hAnsi="PT Sans"/>
          <w:color w:val="333333"/>
          <w:sz w:val="30"/>
          <w:szCs w:val="30"/>
        </w:rPr>
        <w:t xml:space="preserve"> se zpřísní pravidla pro hromadné akce. Na akcích nad 1000 lidí se nebude možné od 22. listopadu prokazovat antigenním testem. Venkovních akcí, jako jsou poutě, bály či jarmarky, se od stejného data nebude moci účastnit více než 1000 lidí, toto omezení se ale nebude týkat kultury ani sportu. Nyní je povolená účast 2000 lidí. Bezinfekčnost budou muset prokazovat také lyžaři při nákupu skipasu. Rozhodla o tom dnes vláda. V nemocnicích je s </w:t>
      </w:r>
      <w:proofErr w:type="spellStart"/>
      <w:r>
        <w:rPr>
          <w:rFonts w:ascii="PT Sans" w:hAnsi="PT Sans"/>
          <w:color w:val="333333"/>
          <w:sz w:val="30"/>
          <w:szCs w:val="30"/>
        </w:rPr>
        <w:t>covidem</w:t>
      </w:r>
      <w:proofErr w:type="spellEnd"/>
      <w:r>
        <w:rPr>
          <w:rFonts w:ascii="PT Sans" w:hAnsi="PT Sans"/>
          <w:color w:val="333333"/>
          <w:sz w:val="30"/>
          <w:szCs w:val="30"/>
        </w:rPr>
        <w:t xml:space="preserve"> 2489 pacientů, nejvíc za poslední půlrok.</w:t>
      </w:r>
    </w:p>
    <w:p w14:paraId="32315B7E" w14:textId="77777777" w:rsidR="002D70AD" w:rsidRDefault="002D70AD" w:rsidP="002D70AD">
      <w:pPr>
        <w:pStyle w:val="Normlnweb"/>
        <w:spacing w:before="0" w:beforeAutospacing="0" w:after="150" w:afterAutospacing="0"/>
        <w:ind w:firstLine="150"/>
        <w:rPr>
          <w:rFonts w:ascii="PT Sans" w:hAnsi="PT Sans"/>
          <w:color w:val="333333"/>
          <w:sz w:val="30"/>
          <w:szCs w:val="30"/>
        </w:rPr>
      </w:pPr>
      <w:r>
        <w:rPr>
          <w:rFonts w:ascii="PT Sans" w:hAnsi="PT Sans"/>
          <w:color w:val="333333"/>
          <w:sz w:val="30"/>
          <w:szCs w:val="30"/>
        </w:rPr>
        <w:lastRenderedPageBreak/>
        <w:t xml:space="preserve">Laboratoře ve čtvrtek potvrdily 8419 nových případů </w:t>
      </w:r>
      <w:proofErr w:type="spellStart"/>
      <w:r>
        <w:rPr>
          <w:rFonts w:ascii="PT Sans" w:hAnsi="PT Sans"/>
          <w:color w:val="333333"/>
          <w:sz w:val="30"/>
          <w:szCs w:val="30"/>
        </w:rPr>
        <w:t>koronaviru</w:t>
      </w:r>
      <w:proofErr w:type="spellEnd"/>
      <w:r>
        <w:rPr>
          <w:rFonts w:ascii="PT Sans" w:hAnsi="PT Sans"/>
          <w:color w:val="333333"/>
          <w:sz w:val="30"/>
          <w:szCs w:val="30"/>
        </w:rPr>
        <w:t xml:space="preserve">. Je to třetí nejvyšší denní nárůst od konce března. Víc nemocných za poslední půlrok odhalily testy pouze tento týden v úterý a ve středu, kdy přibylo 9913 respektive 9472 případů. Zhoršují se také statistiky úmrtí lidí s </w:t>
      </w:r>
      <w:proofErr w:type="spellStart"/>
      <w:r>
        <w:rPr>
          <w:rFonts w:ascii="PT Sans" w:hAnsi="PT Sans"/>
          <w:color w:val="333333"/>
          <w:sz w:val="30"/>
          <w:szCs w:val="30"/>
        </w:rPr>
        <w:t>covidem</w:t>
      </w:r>
      <w:proofErr w:type="spellEnd"/>
      <w:r>
        <w:rPr>
          <w:rFonts w:ascii="PT Sans" w:hAnsi="PT Sans"/>
          <w:color w:val="333333"/>
          <w:sz w:val="30"/>
          <w:szCs w:val="30"/>
        </w:rPr>
        <w:t>. Ve středu jich zemřelo 40, nejvíc za jediný den od 6. května.</w:t>
      </w:r>
    </w:p>
    <w:p w14:paraId="2A8FD21B" w14:textId="77777777" w:rsidR="002D70AD" w:rsidRDefault="002D70AD" w:rsidP="002D70AD">
      <w:pPr>
        <w:pStyle w:val="Normlnweb"/>
        <w:spacing w:before="0" w:beforeAutospacing="0" w:after="150" w:afterAutospacing="0"/>
        <w:ind w:firstLine="150"/>
        <w:rPr>
          <w:rFonts w:ascii="PT Sans" w:hAnsi="PT Sans"/>
          <w:color w:val="333333"/>
          <w:sz w:val="30"/>
          <w:szCs w:val="30"/>
        </w:rPr>
      </w:pPr>
      <w:r>
        <w:rPr>
          <w:rFonts w:ascii="PT Sans" w:hAnsi="PT Sans"/>
          <w:color w:val="333333"/>
          <w:sz w:val="30"/>
          <w:szCs w:val="30"/>
        </w:rPr>
        <w:t>Akcí nad 1000 lidí se kvůli nepříznivému vývoji epidemie bude možné zúčastnit jen s testem PCR, očkováním nebo potvrzením o prodělání nemoci. Zkrátí se rovněž platnost testů pro návštěvy v sociálních zařízeních. Antigenní bude platit jeden den, PCR test tři dny. Ministr zdravotnictví Adam Vojtěch (za ANO) předpokládá, že opatření by se neměla dva až tři týdny měnit.</w:t>
      </w:r>
    </w:p>
    <w:p w14:paraId="6A7C2DC6" w14:textId="77777777" w:rsidR="002D70AD" w:rsidRDefault="002D70AD" w:rsidP="002D70AD">
      <w:pPr>
        <w:pStyle w:val="Normlnweb"/>
        <w:spacing w:before="0" w:beforeAutospacing="0" w:after="150" w:afterAutospacing="0"/>
        <w:ind w:firstLine="150"/>
        <w:rPr>
          <w:rFonts w:ascii="PT Sans" w:hAnsi="PT Sans"/>
          <w:color w:val="333333"/>
          <w:sz w:val="30"/>
          <w:szCs w:val="30"/>
        </w:rPr>
      </w:pPr>
      <w:r>
        <w:rPr>
          <w:rFonts w:ascii="PT Sans" w:hAnsi="PT Sans"/>
          <w:color w:val="333333"/>
          <w:sz w:val="30"/>
          <w:szCs w:val="30"/>
        </w:rPr>
        <w:t xml:space="preserve">V případě dalšího zhoršení epidemie připadají v úvahu zpřísnění režimových opatření, ne </w:t>
      </w:r>
      <w:proofErr w:type="spellStart"/>
      <w:r>
        <w:rPr>
          <w:rFonts w:ascii="PT Sans" w:hAnsi="PT Sans"/>
          <w:color w:val="333333"/>
          <w:sz w:val="30"/>
          <w:szCs w:val="30"/>
        </w:rPr>
        <w:t>lockdown</w:t>
      </w:r>
      <w:proofErr w:type="spellEnd"/>
      <w:r>
        <w:rPr>
          <w:rFonts w:ascii="PT Sans" w:hAnsi="PT Sans"/>
          <w:color w:val="333333"/>
          <w:sz w:val="30"/>
          <w:szCs w:val="30"/>
        </w:rPr>
        <w:t>, zopakoval ministr. Možností je například to, že by se při prokazování bezinfekčnosti uznávalo jen potvrzení o prodělání nemoci nebo očkování. Vypadla by možnost negativního testu.</w:t>
      </w:r>
    </w:p>
    <w:p w14:paraId="38F4E836" w14:textId="77777777" w:rsidR="002D70AD" w:rsidRDefault="002D70AD" w:rsidP="002D70AD">
      <w:pPr>
        <w:pStyle w:val="Normlnweb"/>
        <w:spacing w:before="0" w:beforeAutospacing="0" w:after="150" w:afterAutospacing="0"/>
        <w:ind w:firstLine="150"/>
        <w:rPr>
          <w:rFonts w:ascii="PT Sans" w:hAnsi="PT Sans"/>
          <w:color w:val="333333"/>
          <w:sz w:val="30"/>
          <w:szCs w:val="30"/>
        </w:rPr>
      </w:pPr>
      <w:r>
        <w:rPr>
          <w:rFonts w:ascii="PT Sans" w:hAnsi="PT Sans"/>
          <w:color w:val="333333"/>
          <w:sz w:val="30"/>
          <w:szCs w:val="30"/>
        </w:rPr>
        <w:t>V nadcházející zimní sezoně budou muset lyžaři při nákupu skipasu předložit potvrzení o bezinfekčnosti. Prokázat se budou moci prostřednictvím aplikace Tečka nebo tištěným certifikátem. V uzavřených kabinách lanovek bude nutná ochrana dýchacích cest. Asociace horských středisek považuje taková pravidla za rozumný kompromis. Střediska jsou schopná kontroly zvládnout.</w:t>
      </w:r>
    </w:p>
    <w:p w14:paraId="267D2CF2" w14:textId="77777777" w:rsidR="002D70AD" w:rsidRDefault="002D70AD" w:rsidP="002D70AD">
      <w:pPr>
        <w:pStyle w:val="Normlnweb"/>
        <w:spacing w:before="0" w:beforeAutospacing="0" w:after="150" w:afterAutospacing="0"/>
        <w:ind w:firstLine="150"/>
        <w:rPr>
          <w:rFonts w:ascii="PT Sans" w:hAnsi="PT Sans"/>
          <w:color w:val="333333"/>
          <w:sz w:val="30"/>
          <w:szCs w:val="30"/>
        </w:rPr>
      </w:pPr>
      <w:r>
        <w:rPr>
          <w:rFonts w:ascii="PT Sans" w:hAnsi="PT Sans"/>
          <w:color w:val="333333"/>
          <w:sz w:val="30"/>
          <w:szCs w:val="30"/>
        </w:rPr>
        <w:t xml:space="preserve">Neočkovaným lidem se od pondělí ztíží návrat do Česka ze Švédska, Švýcarska, Kypru a San Marina. Na takzvané mapě cestovatele budou tyto země červené, což značí vysokou míru rizika nákazy </w:t>
      </w:r>
      <w:proofErr w:type="spellStart"/>
      <w:r>
        <w:rPr>
          <w:rFonts w:ascii="PT Sans" w:hAnsi="PT Sans"/>
          <w:color w:val="333333"/>
          <w:sz w:val="30"/>
          <w:szCs w:val="30"/>
        </w:rPr>
        <w:t>koronavirem</w:t>
      </w:r>
      <w:proofErr w:type="spellEnd"/>
      <w:r>
        <w:rPr>
          <w:rFonts w:ascii="PT Sans" w:hAnsi="PT Sans"/>
          <w:color w:val="333333"/>
          <w:sz w:val="30"/>
          <w:szCs w:val="30"/>
        </w:rPr>
        <w:t xml:space="preserve">. Od příštího týdne mohou zároveň čeští občané cestovat do Spojených států, kromě dokončeného očkování proti </w:t>
      </w:r>
      <w:proofErr w:type="spellStart"/>
      <w:r>
        <w:rPr>
          <w:rFonts w:ascii="PT Sans" w:hAnsi="PT Sans"/>
          <w:color w:val="333333"/>
          <w:sz w:val="30"/>
          <w:szCs w:val="30"/>
        </w:rPr>
        <w:t>covidu</w:t>
      </w:r>
      <w:proofErr w:type="spellEnd"/>
      <w:r>
        <w:rPr>
          <w:rFonts w:ascii="PT Sans" w:hAnsi="PT Sans"/>
          <w:color w:val="333333"/>
          <w:sz w:val="30"/>
          <w:szCs w:val="30"/>
        </w:rPr>
        <w:t xml:space="preserve"> musí ale mít také negativní test.</w:t>
      </w:r>
    </w:p>
    <w:p w14:paraId="2B3204C6" w14:textId="77777777" w:rsidR="002D70AD" w:rsidRDefault="002D70AD" w:rsidP="002D70AD">
      <w:pPr>
        <w:pStyle w:val="Normlnweb"/>
        <w:spacing w:before="0" w:beforeAutospacing="0" w:after="150" w:afterAutospacing="0"/>
        <w:ind w:firstLine="150"/>
        <w:rPr>
          <w:rFonts w:ascii="PT Sans" w:hAnsi="PT Sans"/>
          <w:color w:val="333333"/>
          <w:sz w:val="30"/>
          <w:szCs w:val="30"/>
        </w:rPr>
      </w:pPr>
      <w:r>
        <w:rPr>
          <w:rFonts w:ascii="PT Sans" w:hAnsi="PT Sans"/>
          <w:color w:val="333333"/>
          <w:sz w:val="30"/>
          <w:szCs w:val="30"/>
        </w:rPr>
        <w:t xml:space="preserve">Za poslední týden stoupl počet pacientů s </w:t>
      </w:r>
      <w:proofErr w:type="spellStart"/>
      <w:r>
        <w:rPr>
          <w:rFonts w:ascii="PT Sans" w:hAnsi="PT Sans"/>
          <w:color w:val="333333"/>
          <w:sz w:val="30"/>
          <w:szCs w:val="30"/>
        </w:rPr>
        <w:t>covidem</w:t>
      </w:r>
      <w:proofErr w:type="spellEnd"/>
      <w:r>
        <w:rPr>
          <w:rFonts w:ascii="PT Sans" w:hAnsi="PT Sans"/>
          <w:color w:val="333333"/>
          <w:sz w:val="30"/>
          <w:szCs w:val="30"/>
        </w:rPr>
        <w:t xml:space="preserve"> v českých nemocnicích o více než 1100. V těžkém stavu je 319 lidí. Některé nemocnice proto musí omezovat péči. Nevyhne se to ani Dětské nemocnici FN Brno. Její lékaři a sestry začnou pomáhat ve Fakultní nemocnici v Bohunicích. Omezený tak bude provoz některých </w:t>
      </w:r>
      <w:r>
        <w:rPr>
          <w:rFonts w:ascii="PT Sans" w:hAnsi="PT Sans"/>
          <w:color w:val="333333"/>
          <w:sz w:val="30"/>
          <w:szCs w:val="30"/>
        </w:rPr>
        <w:lastRenderedPageBreak/>
        <w:t>operačních sálů a oddělení chirurgických oborů. Plánované výkony omezila i nemocnice Trutnov, zvažují to nemocnice v Jičíně, Dvoře Králové nad Labem a Rychnově nad Kněžnou.</w:t>
      </w:r>
    </w:p>
    <w:p w14:paraId="38EDF6FF" w14:textId="77777777" w:rsidR="002D70AD" w:rsidRDefault="002D70AD" w:rsidP="002D70AD">
      <w:pPr>
        <w:pStyle w:val="Normlnweb"/>
        <w:spacing w:before="0" w:beforeAutospacing="0" w:after="150" w:afterAutospacing="0"/>
        <w:ind w:firstLine="150"/>
        <w:rPr>
          <w:rFonts w:ascii="PT Sans" w:hAnsi="PT Sans"/>
          <w:color w:val="333333"/>
          <w:sz w:val="30"/>
          <w:szCs w:val="30"/>
        </w:rPr>
      </w:pPr>
      <w:r>
        <w:rPr>
          <w:rFonts w:ascii="PT Sans" w:hAnsi="PT Sans"/>
          <w:color w:val="333333"/>
          <w:sz w:val="30"/>
          <w:szCs w:val="30"/>
        </w:rPr>
        <w:t xml:space="preserve">Ukončené očkování proti </w:t>
      </w:r>
      <w:proofErr w:type="spellStart"/>
      <w:r>
        <w:rPr>
          <w:rFonts w:ascii="PT Sans" w:hAnsi="PT Sans"/>
          <w:color w:val="333333"/>
          <w:sz w:val="30"/>
          <w:szCs w:val="30"/>
        </w:rPr>
        <w:t>covidu</w:t>
      </w:r>
      <w:proofErr w:type="spellEnd"/>
      <w:r>
        <w:rPr>
          <w:rFonts w:ascii="PT Sans" w:hAnsi="PT Sans"/>
          <w:color w:val="333333"/>
          <w:sz w:val="30"/>
          <w:szCs w:val="30"/>
        </w:rPr>
        <w:t xml:space="preserve"> má v Česku 6,1 milionu lidí, u 318.362 z nich byla podána posilující dávka. Plně naočkovaných je podle údajů ministerstva zdravotnictví přes 57 procent všech obyvatel ČR. Vláda dnes souhlasila s pokračováním kampaně na podporu očkování, která by podle premiéra Andreje </w:t>
      </w:r>
      <w:proofErr w:type="spellStart"/>
      <w:r>
        <w:rPr>
          <w:rFonts w:ascii="PT Sans" w:hAnsi="PT Sans"/>
          <w:color w:val="333333"/>
          <w:sz w:val="30"/>
          <w:szCs w:val="30"/>
        </w:rPr>
        <w:t>Babiše</w:t>
      </w:r>
      <w:proofErr w:type="spellEnd"/>
      <w:r>
        <w:rPr>
          <w:rFonts w:ascii="PT Sans" w:hAnsi="PT Sans"/>
          <w:color w:val="333333"/>
          <w:sz w:val="30"/>
          <w:szCs w:val="30"/>
        </w:rPr>
        <w:t xml:space="preserve"> (ANO) měla být nyní "brutální".</w:t>
      </w:r>
    </w:p>
    <w:p w14:paraId="1C297107" w14:textId="77777777" w:rsidR="002D70AD" w:rsidRDefault="002D70AD" w:rsidP="002D70AD">
      <w:pPr>
        <w:pStyle w:val="Normlnweb"/>
        <w:spacing w:before="0" w:beforeAutospacing="0" w:after="150" w:afterAutospacing="0"/>
        <w:ind w:firstLine="150"/>
        <w:rPr>
          <w:rFonts w:ascii="PT Sans" w:hAnsi="PT Sans"/>
          <w:color w:val="333333"/>
          <w:sz w:val="30"/>
          <w:szCs w:val="30"/>
        </w:rPr>
      </w:pPr>
      <w:r>
        <w:rPr>
          <w:rFonts w:ascii="PT Sans" w:hAnsi="PT Sans"/>
          <w:color w:val="333333"/>
          <w:sz w:val="30"/>
          <w:szCs w:val="30"/>
        </w:rPr>
        <w:t xml:space="preserve">Očkovací týmy nabízí firmám Středočeský kraj, lidé by se tak proti </w:t>
      </w:r>
      <w:proofErr w:type="spellStart"/>
      <w:r>
        <w:rPr>
          <w:rFonts w:ascii="PT Sans" w:hAnsi="PT Sans"/>
          <w:color w:val="333333"/>
          <w:sz w:val="30"/>
          <w:szCs w:val="30"/>
        </w:rPr>
        <w:t>covidu</w:t>
      </w:r>
      <w:proofErr w:type="spellEnd"/>
      <w:r>
        <w:rPr>
          <w:rFonts w:ascii="PT Sans" w:hAnsi="PT Sans"/>
          <w:color w:val="333333"/>
          <w:sz w:val="30"/>
          <w:szCs w:val="30"/>
        </w:rPr>
        <w:t xml:space="preserve"> mohli očkovat v práci. Pokud se najde dostatek zájemců, mobilní tým přijede přímo na pracoviště. O očkovací týmy mohou nadále žádat také obce, které mají už od září kontakty na krajské koordinátory mobilních týmů. Dočasné očkovací místo pak dočasně otevře Národní divadlo v Praze, bude v přízemí provozní budovy na </w:t>
      </w:r>
      <w:proofErr w:type="spellStart"/>
      <w:r>
        <w:rPr>
          <w:rFonts w:ascii="PT Sans" w:hAnsi="PT Sans"/>
          <w:color w:val="333333"/>
          <w:sz w:val="30"/>
          <w:szCs w:val="30"/>
        </w:rPr>
        <w:t>piazzetě</w:t>
      </w:r>
      <w:proofErr w:type="spellEnd"/>
      <w:r>
        <w:rPr>
          <w:rFonts w:ascii="PT Sans" w:hAnsi="PT Sans"/>
          <w:color w:val="333333"/>
          <w:sz w:val="30"/>
          <w:szCs w:val="30"/>
        </w:rPr>
        <w:t xml:space="preserve"> mezi historickou budovou a Novou scénou. Fungovat začne 11. listopadu.</w:t>
      </w:r>
    </w:p>
    <w:p w14:paraId="7CE1CB97" w14:textId="77777777" w:rsidR="002D70AD" w:rsidRDefault="002D70AD" w:rsidP="002D70AD">
      <w:pPr>
        <w:pStyle w:val="Normlnweb"/>
        <w:spacing w:before="0" w:beforeAutospacing="0" w:after="150" w:afterAutospacing="0"/>
        <w:ind w:firstLine="150"/>
        <w:rPr>
          <w:rFonts w:ascii="PT Sans" w:hAnsi="PT Sans"/>
          <w:color w:val="333333"/>
          <w:sz w:val="30"/>
          <w:szCs w:val="30"/>
        </w:rPr>
      </w:pPr>
      <w:r>
        <w:rPr>
          <w:rFonts w:ascii="PT Sans" w:hAnsi="PT Sans"/>
          <w:color w:val="333333"/>
          <w:sz w:val="30"/>
          <w:szCs w:val="30"/>
        </w:rPr>
        <w:t>Kvůli epidemii daruje Česká republika Lotyšsku desítky plicních ventilátorů s příslušenstvím v hodnotě 8,6 milionu korun. Pomoc, o kterou Lotyšsko požádalo, schválila vláda</w:t>
      </w:r>
    </w:p>
    <w:p w14:paraId="7D4C6CF1" w14:textId="77777777" w:rsidR="002D70AD" w:rsidRDefault="002D70AD" w:rsidP="002D70AD">
      <w:pPr>
        <w:pStyle w:val="Normlnweb"/>
        <w:spacing w:before="0" w:beforeAutospacing="0" w:after="150" w:afterAutospacing="0"/>
        <w:ind w:firstLine="150"/>
        <w:rPr>
          <w:rFonts w:ascii="PT Sans" w:hAnsi="PT Sans"/>
          <w:color w:val="333333"/>
          <w:sz w:val="30"/>
          <w:szCs w:val="30"/>
        </w:rPr>
      </w:pPr>
      <w:proofErr w:type="spellStart"/>
      <w:r>
        <w:rPr>
          <w:rFonts w:ascii="PT Sans" w:hAnsi="PT Sans"/>
          <w:color w:val="333333"/>
          <w:sz w:val="30"/>
          <w:szCs w:val="30"/>
        </w:rPr>
        <w:t>mtj</w:t>
      </w:r>
      <w:proofErr w:type="spellEnd"/>
      <w:r>
        <w:rPr>
          <w:rFonts w:ascii="PT Sans" w:hAnsi="PT Sans"/>
          <w:color w:val="333333"/>
          <w:sz w:val="30"/>
          <w:szCs w:val="30"/>
        </w:rPr>
        <w:t xml:space="preserve"> </w:t>
      </w:r>
      <w:proofErr w:type="spellStart"/>
      <w:r>
        <w:rPr>
          <w:rFonts w:ascii="PT Sans" w:hAnsi="PT Sans"/>
          <w:color w:val="333333"/>
          <w:sz w:val="30"/>
          <w:szCs w:val="30"/>
        </w:rPr>
        <w:t>snm</w:t>
      </w:r>
      <w:proofErr w:type="spellEnd"/>
    </w:p>
    <w:p w14:paraId="5B5FE773" w14:textId="77777777" w:rsidR="00D849CF" w:rsidRDefault="00D849CF"/>
    <w:sectPr w:rsidR="00D84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20B0604020202020204"/>
    <w:charset w:val="00"/>
    <w:family w:val="roman"/>
    <w:notTrueType/>
    <w:pitch w:val="default"/>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AD"/>
    <w:rsid w:val="002257D8"/>
    <w:rsid w:val="002D70AD"/>
    <w:rsid w:val="00D849CF"/>
    <w:rsid w:val="00F676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AEC6"/>
  <w15:chartTrackingRefBased/>
  <w15:docId w15:val="{492ACCEC-6593-6941-9CDB-FFFC7CC3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2D70AD"/>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70AD"/>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2D70AD"/>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1719">
      <w:bodyDiv w:val="1"/>
      <w:marLeft w:val="0"/>
      <w:marRight w:val="0"/>
      <w:marTop w:val="0"/>
      <w:marBottom w:val="0"/>
      <w:divBdr>
        <w:top w:val="none" w:sz="0" w:space="0" w:color="auto"/>
        <w:left w:val="none" w:sz="0" w:space="0" w:color="auto"/>
        <w:bottom w:val="none" w:sz="0" w:space="0" w:color="auto"/>
        <w:right w:val="none" w:sz="0" w:space="0" w:color="auto"/>
      </w:divBdr>
      <w:divsChild>
        <w:div w:id="1965695552">
          <w:marLeft w:val="0"/>
          <w:marRight w:val="0"/>
          <w:marTop w:val="0"/>
          <w:marBottom w:val="300"/>
          <w:divBdr>
            <w:top w:val="none" w:sz="0" w:space="0" w:color="auto"/>
            <w:left w:val="none" w:sz="0" w:space="0" w:color="auto"/>
            <w:bottom w:val="none" w:sz="0" w:space="0" w:color="auto"/>
            <w:right w:val="none" w:sz="0" w:space="0" w:color="auto"/>
          </w:divBdr>
          <w:divsChild>
            <w:div w:id="80420519">
              <w:marLeft w:val="0"/>
              <w:marRight w:val="0"/>
              <w:marTop w:val="0"/>
              <w:marBottom w:val="0"/>
              <w:divBdr>
                <w:top w:val="none" w:sz="0" w:space="0" w:color="auto"/>
                <w:left w:val="none" w:sz="0" w:space="0" w:color="auto"/>
                <w:bottom w:val="none" w:sz="0" w:space="0" w:color="auto"/>
                <w:right w:val="none" w:sz="0" w:space="0" w:color="auto"/>
              </w:divBdr>
              <w:divsChild>
                <w:div w:id="19623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3358">
          <w:marLeft w:val="0"/>
          <w:marRight w:val="0"/>
          <w:marTop w:val="0"/>
          <w:marBottom w:val="0"/>
          <w:divBdr>
            <w:top w:val="none" w:sz="0" w:space="0" w:color="auto"/>
            <w:left w:val="none" w:sz="0" w:space="0" w:color="auto"/>
            <w:bottom w:val="none" w:sz="0" w:space="0" w:color="auto"/>
            <w:right w:val="none" w:sz="0" w:space="0" w:color="auto"/>
          </w:divBdr>
          <w:divsChild>
            <w:div w:id="1780686942">
              <w:marLeft w:val="0"/>
              <w:marRight w:val="0"/>
              <w:marTop w:val="0"/>
              <w:marBottom w:val="0"/>
              <w:divBdr>
                <w:top w:val="none" w:sz="0" w:space="0" w:color="auto"/>
                <w:left w:val="none" w:sz="0" w:space="0" w:color="auto"/>
                <w:bottom w:val="none" w:sz="0" w:space="0" w:color="auto"/>
                <w:right w:val="none" w:sz="0" w:space="0" w:color="auto"/>
              </w:divBdr>
              <w:divsChild>
                <w:div w:id="247425962">
                  <w:marLeft w:val="0"/>
                  <w:marRight w:val="0"/>
                  <w:marTop w:val="0"/>
                  <w:marBottom w:val="0"/>
                  <w:divBdr>
                    <w:top w:val="none" w:sz="0" w:space="0" w:color="auto"/>
                    <w:left w:val="none" w:sz="0" w:space="0" w:color="auto"/>
                    <w:bottom w:val="none" w:sz="0" w:space="0" w:color="auto"/>
                    <w:right w:val="none" w:sz="0" w:space="0" w:color="auto"/>
                  </w:divBdr>
                </w:div>
                <w:div w:id="20489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1263">
      <w:bodyDiv w:val="1"/>
      <w:marLeft w:val="0"/>
      <w:marRight w:val="0"/>
      <w:marTop w:val="0"/>
      <w:marBottom w:val="0"/>
      <w:divBdr>
        <w:top w:val="none" w:sz="0" w:space="0" w:color="auto"/>
        <w:left w:val="none" w:sz="0" w:space="0" w:color="auto"/>
        <w:bottom w:val="none" w:sz="0" w:space="0" w:color="auto"/>
        <w:right w:val="none" w:sz="0" w:space="0" w:color="auto"/>
      </w:divBdr>
      <w:divsChild>
        <w:div w:id="665060131">
          <w:marLeft w:val="0"/>
          <w:marRight w:val="0"/>
          <w:marTop w:val="0"/>
          <w:marBottom w:val="300"/>
          <w:divBdr>
            <w:top w:val="none" w:sz="0" w:space="0" w:color="auto"/>
            <w:left w:val="none" w:sz="0" w:space="0" w:color="auto"/>
            <w:bottom w:val="none" w:sz="0" w:space="0" w:color="auto"/>
            <w:right w:val="none" w:sz="0" w:space="0" w:color="auto"/>
          </w:divBdr>
          <w:divsChild>
            <w:div w:id="1850942114">
              <w:marLeft w:val="0"/>
              <w:marRight w:val="0"/>
              <w:marTop w:val="0"/>
              <w:marBottom w:val="0"/>
              <w:divBdr>
                <w:top w:val="none" w:sz="0" w:space="0" w:color="auto"/>
                <w:left w:val="none" w:sz="0" w:space="0" w:color="auto"/>
                <w:bottom w:val="none" w:sz="0" w:space="0" w:color="auto"/>
                <w:right w:val="none" w:sz="0" w:space="0" w:color="auto"/>
              </w:divBdr>
              <w:divsChild>
                <w:div w:id="20790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5759">
          <w:marLeft w:val="0"/>
          <w:marRight w:val="0"/>
          <w:marTop w:val="0"/>
          <w:marBottom w:val="0"/>
          <w:divBdr>
            <w:top w:val="none" w:sz="0" w:space="0" w:color="auto"/>
            <w:left w:val="none" w:sz="0" w:space="0" w:color="auto"/>
            <w:bottom w:val="none" w:sz="0" w:space="0" w:color="auto"/>
            <w:right w:val="none" w:sz="0" w:space="0" w:color="auto"/>
          </w:divBdr>
          <w:divsChild>
            <w:div w:id="338393177">
              <w:marLeft w:val="0"/>
              <w:marRight w:val="0"/>
              <w:marTop w:val="0"/>
              <w:marBottom w:val="0"/>
              <w:divBdr>
                <w:top w:val="none" w:sz="0" w:space="0" w:color="auto"/>
                <w:left w:val="none" w:sz="0" w:space="0" w:color="auto"/>
                <w:bottom w:val="none" w:sz="0" w:space="0" w:color="auto"/>
                <w:right w:val="none" w:sz="0" w:space="0" w:color="auto"/>
              </w:divBdr>
              <w:divsChild>
                <w:div w:id="18809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56301">
      <w:bodyDiv w:val="1"/>
      <w:marLeft w:val="0"/>
      <w:marRight w:val="0"/>
      <w:marTop w:val="0"/>
      <w:marBottom w:val="0"/>
      <w:divBdr>
        <w:top w:val="none" w:sz="0" w:space="0" w:color="auto"/>
        <w:left w:val="none" w:sz="0" w:space="0" w:color="auto"/>
        <w:bottom w:val="none" w:sz="0" w:space="0" w:color="auto"/>
        <w:right w:val="none" w:sz="0" w:space="0" w:color="auto"/>
      </w:divBdr>
      <w:divsChild>
        <w:div w:id="636375507">
          <w:marLeft w:val="0"/>
          <w:marRight w:val="0"/>
          <w:marTop w:val="0"/>
          <w:marBottom w:val="300"/>
          <w:divBdr>
            <w:top w:val="none" w:sz="0" w:space="0" w:color="auto"/>
            <w:left w:val="none" w:sz="0" w:space="0" w:color="auto"/>
            <w:bottom w:val="none" w:sz="0" w:space="0" w:color="auto"/>
            <w:right w:val="none" w:sz="0" w:space="0" w:color="auto"/>
          </w:divBdr>
          <w:divsChild>
            <w:div w:id="1389567146">
              <w:marLeft w:val="0"/>
              <w:marRight w:val="0"/>
              <w:marTop w:val="0"/>
              <w:marBottom w:val="0"/>
              <w:divBdr>
                <w:top w:val="none" w:sz="0" w:space="0" w:color="auto"/>
                <w:left w:val="none" w:sz="0" w:space="0" w:color="auto"/>
                <w:bottom w:val="none" w:sz="0" w:space="0" w:color="auto"/>
                <w:right w:val="none" w:sz="0" w:space="0" w:color="auto"/>
              </w:divBdr>
              <w:divsChild>
                <w:div w:id="7676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2226">
          <w:marLeft w:val="0"/>
          <w:marRight w:val="0"/>
          <w:marTop w:val="0"/>
          <w:marBottom w:val="0"/>
          <w:divBdr>
            <w:top w:val="none" w:sz="0" w:space="0" w:color="auto"/>
            <w:left w:val="none" w:sz="0" w:space="0" w:color="auto"/>
            <w:bottom w:val="none" w:sz="0" w:space="0" w:color="auto"/>
            <w:right w:val="none" w:sz="0" w:space="0" w:color="auto"/>
          </w:divBdr>
          <w:divsChild>
            <w:div w:id="63458540">
              <w:marLeft w:val="0"/>
              <w:marRight w:val="0"/>
              <w:marTop w:val="0"/>
              <w:marBottom w:val="0"/>
              <w:divBdr>
                <w:top w:val="none" w:sz="0" w:space="0" w:color="auto"/>
                <w:left w:val="none" w:sz="0" w:space="0" w:color="auto"/>
                <w:bottom w:val="none" w:sz="0" w:space="0" w:color="auto"/>
                <w:right w:val="none" w:sz="0" w:space="0" w:color="auto"/>
              </w:divBdr>
              <w:divsChild>
                <w:div w:id="10243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7676</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Astl</dc:creator>
  <cp:keywords/>
  <dc:description/>
  <cp:lastModifiedBy>Jaromír Astl</cp:lastModifiedBy>
  <cp:revision>1</cp:revision>
  <dcterms:created xsi:type="dcterms:W3CDTF">2021-11-12T15:29:00Z</dcterms:created>
  <dcterms:modified xsi:type="dcterms:W3CDTF">2021-11-12T15:29:00Z</dcterms:modified>
</cp:coreProperties>
</file>