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2231365"/>
        <w:docPartObj>
          <w:docPartGallery w:val="Table of Contents"/>
          <w:docPartUnique/>
        </w:docPartObj>
      </w:sdtPr>
      <w:sdtEndPr>
        <w:rPr>
          <w:rFonts w:ascii="Segoe UI" w:hAnsi="Segoe UI"/>
          <w:b/>
          <w:bCs/>
        </w:rPr>
      </w:sdtEndPr>
      <w:sdtContent>
        <w:bookmarkStart w:id="0" w:name="prehledzprav" w:displacedByCustomXml="prev"/>
        <w:p w14:paraId="5F1AD7FE" w14:textId="77777777" w:rsidR="00ED09F0" w:rsidRDefault="00CA1CEC">
          <w:pPr>
            <w:pStyle w:val="Nadpisobsahu"/>
          </w:pPr>
          <w:r>
            <w:t>Přehled zpráv</w:t>
          </w:r>
          <w:bookmarkEnd w:id="0"/>
        </w:p>
        <w:p w14:paraId="23DD15D3" w14:textId="77777777" w:rsidR="001A19CE" w:rsidRDefault="007253A9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r>
            <w:rPr>
              <w:noProof w:val="0"/>
            </w:rPr>
            <w:fldChar w:fldCharType="begin"/>
          </w:r>
          <w:r w:rsidR="00807E4F">
            <w:rPr>
              <w:noProof w:val="0"/>
            </w:rPr>
            <w:instrText xml:space="preserve">TOC \o "1-3" \n "3-3" \h \z </w:instrText>
          </w:r>
          <w:r w:rsidR="001A19CE">
            <w:rPr>
              <w:noProof w:val="0"/>
            </w:rPr>
            <w:fldChar w:fldCharType="separate"/>
          </w:r>
          <w:hyperlink w:anchor="_Toc103327536" w:history="1">
            <w:r w:rsidR="001A19CE" w:rsidRPr="00052DED">
              <w:rPr>
                <w:rStyle w:val="Hypertextovodkaz"/>
              </w:rPr>
              <w:t>1. Kam se Češi nejčastěji chystají na prodloužené víkendy – horská střediska zahajují svoji letní sezónu</w:t>
            </w:r>
            <w:r w:rsidR="001A19CE">
              <w:rPr>
                <w:webHidden/>
              </w:rPr>
              <w:tab/>
            </w:r>
            <w:r w:rsidR="001A19CE">
              <w:rPr>
                <w:webHidden/>
              </w:rPr>
              <w:fldChar w:fldCharType="begin"/>
            </w:r>
            <w:r w:rsidR="001A19CE">
              <w:rPr>
                <w:webHidden/>
              </w:rPr>
              <w:instrText xml:space="preserve"> PAGEREF _Toc103327536 \h </w:instrText>
            </w:r>
            <w:r w:rsidR="001A19CE">
              <w:rPr>
                <w:webHidden/>
              </w:rPr>
            </w:r>
            <w:r w:rsidR="001A19CE">
              <w:rPr>
                <w:webHidden/>
              </w:rPr>
              <w:fldChar w:fldCharType="separate"/>
            </w:r>
            <w:r w:rsidR="001A19CE">
              <w:rPr>
                <w:webHidden/>
              </w:rPr>
              <w:t>2</w:t>
            </w:r>
            <w:r w:rsidR="001A19CE">
              <w:rPr>
                <w:webHidden/>
              </w:rPr>
              <w:fldChar w:fldCharType="end"/>
            </w:r>
          </w:hyperlink>
        </w:p>
        <w:p w14:paraId="739AFE5D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37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rtvj.cz</w:t>
            </w:r>
            <w:r w:rsidRPr="00052DED">
              <w:rPr>
                <w:rStyle w:val="Hypertextovodkaz"/>
              </w:rPr>
              <w:t xml:space="preserve"> (Regionální zprávy) ● 7. 5. 2022, 19:00 ● Neutrální</w:t>
            </w:r>
          </w:hyperlink>
        </w:p>
        <w:p w14:paraId="1C1D3744" w14:textId="77777777" w:rsidR="001A19CE" w:rsidRDefault="001A19CE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3327538" w:history="1">
            <w:r w:rsidRPr="00052DED">
              <w:rPr>
                <w:rStyle w:val="Hypertextovodkaz"/>
              </w:rPr>
              <w:t>2. Horská střediska zahajují letní sezónu, chystá se kampaň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_Toc103327538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7DDDA63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39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mediaguru.cz</w:t>
            </w:r>
            <w:r w:rsidRPr="00052DED">
              <w:rPr>
                <w:rStyle w:val="Hypertextovodkaz"/>
              </w:rPr>
              <w:t xml:space="preserve"> (Podnikání / Marketing / PR) ● 8. 5. 2022, 7:45 ● Neutrální</w:t>
            </w:r>
          </w:hyperlink>
        </w:p>
        <w:p w14:paraId="050FC1AA" w14:textId="77777777" w:rsidR="001A19CE" w:rsidRDefault="001A19CE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3327540" w:history="1">
            <w:r w:rsidRPr="00052DED">
              <w:rPr>
                <w:rStyle w:val="Hypertextovodkaz"/>
              </w:rPr>
              <w:t>3. Na české hory se v létě chystá až 40 % Čechů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_Toc103327540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88544FD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41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celyoturismu.cz</w:t>
            </w:r>
            <w:r w:rsidRPr="00052DED">
              <w:rPr>
                <w:rStyle w:val="Hypertextovodkaz"/>
              </w:rPr>
              <w:t xml:space="preserve"> (Cestování) ● 9. 5. 2022, 7:55 ● Neutrální</w:t>
            </w:r>
          </w:hyperlink>
        </w:p>
        <w:p w14:paraId="3BB47A86" w14:textId="77777777" w:rsidR="001A19CE" w:rsidRDefault="001A19CE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3327542" w:history="1">
            <w:r w:rsidRPr="00052DED">
              <w:rPr>
                <w:rStyle w:val="Hypertextovodkaz"/>
              </w:rPr>
              <w:t>4. CzechTourism: Světový unikát otevírá letní turistickou sezónu v České republice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_Toc103327542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5CD2DA4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43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parlamentnilisty.cz</w:t>
            </w:r>
            <w:r w:rsidRPr="00052DED">
              <w:rPr>
                <w:rStyle w:val="Hypertextovodkaz"/>
              </w:rPr>
              <w:t xml:space="preserve"> (Zprávy / Politika) ● 10. 5. 2022, 10:57 ● Neutrální</w:t>
            </w:r>
          </w:hyperlink>
        </w:p>
        <w:p w14:paraId="7B5CA093" w14:textId="77777777" w:rsidR="001A19CE" w:rsidRDefault="001A19CE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3327544" w:history="1">
            <w:r w:rsidRPr="00052DED">
              <w:rPr>
                <w:rStyle w:val="Hypertextovodkaz"/>
              </w:rPr>
              <w:t>5. Světový unikát otevírá letní turistickou sezónu v České republice 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_Toc103327544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B8929DB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45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czechtourism.cz</w:t>
            </w:r>
            <w:r w:rsidRPr="00052DED">
              <w:rPr>
                <w:rStyle w:val="Hypertextovodkaz"/>
              </w:rPr>
              <w:t xml:space="preserve"> (Jiné) ● 10. 5. 2022, 11:48 ● Neutrální</w:t>
            </w:r>
          </w:hyperlink>
        </w:p>
        <w:p w14:paraId="4817732D" w14:textId="77777777" w:rsidR="001A19CE" w:rsidRDefault="001A19CE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3327546" w:history="1">
            <w:r w:rsidRPr="00052DED">
              <w:rPr>
                <w:rStyle w:val="Hypertextovodkaz"/>
              </w:rPr>
              <w:t>6. Světový unikát otevírá letní turistickou sezónu v Česku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_Toc103327546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6AA5D2A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47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e-vsudybyl.cz</w:t>
            </w:r>
            <w:r w:rsidRPr="00052DED">
              <w:rPr>
                <w:rStyle w:val="Hypertextovodkaz"/>
              </w:rPr>
              <w:t xml:space="preserve"> (Kultura / Umění) ● 10. 5. 2022, 12:20 ● Neutrální</w:t>
            </w:r>
          </w:hyperlink>
        </w:p>
        <w:p w14:paraId="10C4E99B" w14:textId="77777777" w:rsidR="001A19CE" w:rsidRDefault="001A19CE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3327548" w:history="1">
            <w:r w:rsidRPr="00052DED">
              <w:rPr>
                <w:rStyle w:val="Hypertextovodkaz"/>
              </w:rPr>
              <w:t>7. Světový unikát otevírá hlavní českou turistickou sezónu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_Toc103327548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D428E83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49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komoraplus.cz</w:t>
            </w:r>
            <w:r w:rsidRPr="00052DED">
              <w:rPr>
                <w:rStyle w:val="Hypertextovodkaz"/>
              </w:rPr>
              <w:t xml:space="preserve"> (Ekonomika / Finance / Právo) ● 10. 5. 2022, 14:08 ● Neutrální</w:t>
            </w:r>
          </w:hyperlink>
        </w:p>
        <w:p w14:paraId="2D622210" w14:textId="77777777" w:rsidR="001A19CE" w:rsidRDefault="001A19CE">
          <w:pPr>
            <w:pStyle w:val="Obsah2"/>
            <w:rPr>
              <w:rFonts w:asciiTheme="minorHAnsi" w:eastAsiaTheme="minorEastAsia" w:hAnsiTheme="minorHAnsi"/>
              <w:lang w:eastAsia="cs-CZ"/>
            </w:rPr>
          </w:pPr>
          <w:hyperlink w:anchor="_Toc103327550" w:history="1">
            <w:r w:rsidRPr="00052DED">
              <w:rPr>
                <w:rStyle w:val="Hypertextovodkaz"/>
              </w:rPr>
              <w:t>8. Světový unikát otevírá letní turistickou sezónu v České republice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_Toc103327550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8C19E00" w14:textId="77777777" w:rsidR="001A19CE" w:rsidRDefault="001A19CE">
          <w:pPr>
            <w:pStyle w:val="Obsah3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103327551" w:history="1">
            <w:r w:rsidRPr="00052DED">
              <w:rPr>
                <w:rStyle w:val="Hypertextovodkaz"/>
                <w:b/>
              </w:rPr>
              <w:t>Online</w:t>
            </w:r>
            <w:r w:rsidRPr="00052DED">
              <w:rPr>
                <w:rStyle w:val="Hypertextovodkaz"/>
              </w:rPr>
              <w:t xml:space="preserve"> ● </w:t>
            </w:r>
            <w:r w:rsidRPr="00052DED">
              <w:rPr>
                <w:rStyle w:val="Hypertextovodkaz"/>
                <w:b/>
              </w:rPr>
              <w:t>roklen24.cz</w:t>
            </w:r>
            <w:r w:rsidRPr="00052DED">
              <w:rPr>
                <w:rStyle w:val="Hypertextovodkaz"/>
              </w:rPr>
              <w:t xml:space="preserve"> (Ekonomika / Finance / Právo) ● 10. 5. 2022, 17:10 ● Neutrální</w:t>
            </w:r>
          </w:hyperlink>
        </w:p>
        <w:p w14:paraId="26D725D7" w14:textId="77777777" w:rsidR="008E2302" w:rsidRDefault="007253A9" w:rsidP="006301C8">
          <w:r>
            <w:rPr>
              <w:noProof w:val="0"/>
            </w:rPr>
            <w:fldChar w:fldCharType="end"/>
          </w:r>
        </w:p>
      </w:sdtContent>
    </w:sdt>
    <w:p w14:paraId="26D379A8" w14:textId="77777777" w:rsidR="002610AC" w:rsidRDefault="00D34728">
      <w:r>
        <w:br w:type="page"/>
      </w:r>
    </w:p>
    <w:p w14:paraId="19EEDFA0" w14:textId="77777777" w:rsidR="002610AC" w:rsidRDefault="00D34728">
      <w:pPr>
        <w:pStyle w:val="Nadpis2"/>
      </w:pPr>
      <w:r>
        <w:lastRenderedPageBreak/>
        <w:t xml:space="preserve"> </w:t>
      </w:r>
      <w:bookmarkStart w:id="1" w:name="_Toc103327536"/>
      <w:r>
        <w:t>Kam se Češi nejčastěji chystají na prodloužené víkendy – horská střediska zahajují svoji letní sezónu</w:t>
      </w:r>
      <w:bookmarkEnd w:id="1"/>
    </w:p>
    <w:p w14:paraId="7C05BC70" w14:textId="77777777" w:rsidR="002610AC" w:rsidRDefault="00D34728">
      <w:pPr>
        <w:pStyle w:val="Nadpis3"/>
      </w:pPr>
      <w:bookmarkStart w:id="2" w:name="_Toc103327537"/>
      <w:r>
        <w:rPr>
          <w:b/>
        </w:rPr>
        <w:t>Online</w:t>
      </w:r>
      <w:r>
        <w:t xml:space="preserve"> ● </w:t>
      </w:r>
      <w:r>
        <w:rPr>
          <w:b/>
        </w:rPr>
        <w:t>rtvj.cz</w:t>
      </w:r>
      <w:r>
        <w:t xml:space="preserve"> (Regionální zprávy) ● 7. 5. 2022, 19:00 ● </w:t>
      </w:r>
      <w:r>
        <w:rPr>
          <w:rStyle w:val="ArticleSentiment"/>
          <w:color w:val="7CB5EC"/>
        </w:rPr>
        <w:t>Neutrální</w:t>
      </w:r>
      <w:bookmarkEnd w:id="2"/>
    </w:p>
    <w:p w14:paraId="031B0130" w14:textId="77777777" w:rsidR="002610AC" w:rsidRDefault="00D34728">
      <w:pPr>
        <w:pStyle w:val="ArticleMetadata"/>
        <w:spacing w:after="120"/>
      </w:pPr>
      <w:r>
        <w:t xml:space="preserve">Rubrika: </w:t>
      </w:r>
      <w:r>
        <w:rPr>
          <w:b/>
        </w:rPr>
        <w:t>Zajímavosti</w:t>
      </w:r>
    </w:p>
    <w:p w14:paraId="3E094283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8" w:history="1">
        <w:r>
          <w:rPr>
            <w:rStyle w:val="ArticlePreviewLink"/>
          </w:rPr>
          <w:t>https://www.rtvj.cz/kam-se-cesi-nejcasteji-chystaji-na-prodlouzene-vikendy-horska-strediska-zahajuji-svoji-letni-sezonu/</w:t>
        </w:r>
      </w:hyperlink>
    </w:p>
    <w:p w14:paraId="04497EA7" w14:textId="77777777" w:rsidR="002610AC" w:rsidRDefault="00D34728">
      <w:pPr>
        <w:pStyle w:val="ArticleParagraph"/>
      </w:pPr>
      <w:r>
        <w:t xml:space="preserve">… osob ve věku 18-65 let. 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(</w:t>
      </w:r>
      <w:r>
        <w:rPr>
          <w:rStyle w:val="ArticleParagraphHighlight"/>
        </w:rPr>
        <w:t>AHS</w:t>
      </w:r>
      <w:r>
        <w:t xml:space="preserve"> ČR ) vznikla v říjnu 2013. Asociace sdružuje nejen provozovatele lanovek, ale také zástupce téměř 20 horských měst a obcí, dodavatele horských technologií a zařízení, a další organizace působící na horách. Svojí činností se podílí na udržení zákla</w:t>
      </w:r>
      <w:r>
        <w:t>dní infrastruktury horských, často pohraničních obcí…</w:t>
      </w:r>
    </w:p>
    <w:p w14:paraId="128C75BB" w14:textId="77777777" w:rsidR="002610AC" w:rsidRDefault="00D34728">
      <w:pPr>
        <w:pStyle w:val="Nadpis2"/>
      </w:pPr>
      <w:r>
        <w:t xml:space="preserve"> </w:t>
      </w:r>
      <w:bookmarkStart w:id="3" w:name="_Toc103327538"/>
      <w:r>
        <w:t>Horská střediska zahajují letní sezónu, chystá se kampaň</w:t>
      </w:r>
      <w:bookmarkEnd w:id="3"/>
    </w:p>
    <w:p w14:paraId="318D4F17" w14:textId="77777777" w:rsidR="002610AC" w:rsidRDefault="00D34728">
      <w:pPr>
        <w:pStyle w:val="Nadpis3"/>
      </w:pPr>
      <w:bookmarkStart w:id="4" w:name="_Toc103327539"/>
      <w:r>
        <w:rPr>
          <w:b/>
        </w:rPr>
        <w:t>Online</w:t>
      </w:r>
      <w:r>
        <w:t xml:space="preserve"> ● </w:t>
      </w:r>
      <w:r>
        <w:rPr>
          <w:b/>
        </w:rPr>
        <w:t>mediaguru.cz</w:t>
      </w:r>
      <w:r>
        <w:t xml:space="preserve"> (Podnikání / Marketing / PR) ● 8. 5. 2022, 7:45 ● </w:t>
      </w:r>
      <w:r>
        <w:rPr>
          <w:rStyle w:val="ArticleSentiment"/>
          <w:color w:val="7CB5EC"/>
        </w:rPr>
        <w:t>Neutrální</w:t>
      </w:r>
      <w:bookmarkEnd w:id="4"/>
    </w:p>
    <w:p w14:paraId="151FFC20" w14:textId="77777777" w:rsidR="002610AC" w:rsidRDefault="00D34728">
      <w:pPr>
        <w:pStyle w:val="ArticleMetadata"/>
        <w:spacing w:after="120"/>
      </w:pPr>
      <w:r>
        <w:t xml:space="preserve">Vydavatel: </w:t>
      </w:r>
      <w:r>
        <w:rPr>
          <w:b/>
        </w:rPr>
        <w:t>PHD, a.s. (cz-26210738)</w:t>
      </w:r>
    </w:p>
    <w:p w14:paraId="07181824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9" w:history="1">
        <w:r>
          <w:rPr>
            <w:rStyle w:val="ArticlePreviewLink"/>
          </w:rPr>
          <w:t>https://www.mediaguru.cz/clanky/2022/05/horska-strediska-zahajuji-letni-sezonu-chysta-se-kampan/</w:t>
        </w:r>
      </w:hyperlink>
    </w:p>
    <w:p w14:paraId="4262DF9D" w14:textId="77777777" w:rsidR="002610AC" w:rsidRDefault="00D34728">
      <w:pPr>
        <w:pStyle w:val="ArticleParagraph"/>
      </w:pPr>
      <w:r>
        <w:t xml:space="preserve">…,“ říká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,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ČR (</w:t>
      </w:r>
      <w:r>
        <w:rPr>
          <w:rStyle w:val="ArticleParagraphHighlight"/>
        </w:rPr>
        <w:t>AHS</w:t>
      </w:r>
      <w:r>
        <w:t>) .  Plánované investice do novinek a zkvalitnění služeb v letním provozu horských středisek se vyšplhaly na více než 250 mil. Kč. Vedle investic do velkých projektů se nejčastěji jedná o modernizaci zázemí či nákup nových vybavení v půjčovnách, ja</w:t>
      </w:r>
      <w:r>
        <w:t>ko jsou horská kola, elektrokola nebo koloběžky…</w:t>
      </w:r>
    </w:p>
    <w:p w14:paraId="66296F43" w14:textId="77777777" w:rsidR="002610AC" w:rsidRDefault="00D34728">
      <w:pPr>
        <w:pStyle w:val="Nadpis2"/>
      </w:pPr>
      <w:r>
        <w:t xml:space="preserve"> </w:t>
      </w:r>
      <w:bookmarkStart w:id="5" w:name="_Toc103327540"/>
      <w:r>
        <w:t>Na české hory se v létě chystá až 40 % Čechů</w:t>
      </w:r>
      <w:bookmarkEnd w:id="5"/>
    </w:p>
    <w:p w14:paraId="5E9E4663" w14:textId="77777777" w:rsidR="002610AC" w:rsidRDefault="00D34728">
      <w:pPr>
        <w:pStyle w:val="Nadpis3"/>
        <w:spacing w:after="120"/>
      </w:pPr>
      <w:bookmarkStart w:id="6" w:name="_Toc103327541"/>
      <w:r>
        <w:rPr>
          <w:b/>
        </w:rPr>
        <w:t>Online</w:t>
      </w:r>
      <w:r>
        <w:t xml:space="preserve"> ● </w:t>
      </w:r>
      <w:r>
        <w:rPr>
          <w:b/>
        </w:rPr>
        <w:t>celyoturismu.cz</w:t>
      </w:r>
      <w:r>
        <w:t xml:space="preserve"> (Cestování) ● 9. 5. 2022, 7:55 ● </w:t>
      </w:r>
      <w:r>
        <w:rPr>
          <w:rStyle w:val="ArticleSentiment"/>
          <w:color w:val="7CB5EC"/>
        </w:rPr>
        <w:t>Neutrální</w:t>
      </w:r>
      <w:bookmarkEnd w:id="6"/>
    </w:p>
    <w:p w14:paraId="78FF3720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10" w:history="1">
        <w:r>
          <w:rPr>
            <w:rStyle w:val="ArticlePreviewLink"/>
          </w:rPr>
          <w:t>https://celyoturismu.cz/na-ceske-hory-se-v-lete-chysta-az-40-cechu/</w:t>
        </w:r>
      </w:hyperlink>
    </w:p>
    <w:p w14:paraId="71F2CDCB" w14:textId="77777777" w:rsidR="002610AC" w:rsidRDefault="00D34728">
      <w:pPr>
        <w:pStyle w:val="ArticleParagraph"/>
      </w:pPr>
      <w:r>
        <w:t xml:space="preserve">… budou moci namísto lyžařů využít turisté i cyklisté. Rekordní investice horských středisek do novinek a </w:t>
      </w:r>
      <w:r>
        <w:t xml:space="preserve">vylepšení tento rok čítají čtvrt miliardy korun. Tyto a další informace zazněly minulý týden na společné tiskové konferenci agentury CzechTourism a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(</w:t>
      </w:r>
      <w:r>
        <w:rPr>
          <w:rStyle w:val="ArticleParagraphHighlight"/>
        </w:rPr>
        <w:t>AHS</w:t>
      </w:r>
      <w:r>
        <w:t xml:space="preserve">).  Letní provoz horských středisek se spouští začátkem května. Návštěvníci </w:t>
      </w:r>
      <w:r>
        <w:t>tak…</w:t>
      </w:r>
    </w:p>
    <w:p w14:paraId="0ACDD8AA" w14:textId="77777777" w:rsidR="002610AC" w:rsidRDefault="00D34728">
      <w:pPr>
        <w:pStyle w:val="Nadpis2"/>
      </w:pPr>
      <w:r>
        <w:t xml:space="preserve"> </w:t>
      </w:r>
      <w:bookmarkStart w:id="7" w:name="_Toc103327542"/>
      <w:r>
        <w:t>CzechTourism: Světový unikát otevírá letní turistickou sezónu v České republice</w:t>
      </w:r>
      <w:bookmarkEnd w:id="7"/>
    </w:p>
    <w:p w14:paraId="15FDA53D" w14:textId="77777777" w:rsidR="002610AC" w:rsidRDefault="00D34728">
      <w:pPr>
        <w:pStyle w:val="Nadpis3"/>
      </w:pPr>
      <w:bookmarkStart w:id="8" w:name="_Toc103327543"/>
      <w:r>
        <w:rPr>
          <w:b/>
        </w:rPr>
        <w:t>Online</w:t>
      </w:r>
      <w:r>
        <w:t xml:space="preserve"> ● </w:t>
      </w:r>
      <w:r>
        <w:rPr>
          <w:b/>
        </w:rPr>
        <w:t>parlamentnilisty.cz</w:t>
      </w:r>
      <w:r>
        <w:t xml:space="preserve"> (Zprávy / Politika) ● 10. 5. 2022, 10:57 ● </w:t>
      </w:r>
      <w:r>
        <w:rPr>
          <w:rStyle w:val="ArticleSentiment"/>
          <w:color w:val="7CB5EC"/>
        </w:rPr>
        <w:t>Neutrální</w:t>
      </w:r>
      <w:bookmarkEnd w:id="8"/>
    </w:p>
    <w:p w14:paraId="3EB8C078" w14:textId="77777777" w:rsidR="002610AC" w:rsidRDefault="00D34728">
      <w:pPr>
        <w:pStyle w:val="ArticleMetadata"/>
        <w:spacing w:after="120"/>
      </w:pPr>
      <w:r>
        <w:t xml:space="preserve">Vydavatel: </w:t>
      </w:r>
      <w:r>
        <w:rPr>
          <w:b/>
        </w:rPr>
        <w:t>OUR MEDIA a.s. (cz-28876890)</w:t>
      </w:r>
      <w:r>
        <w:t xml:space="preserve"> ● Rubrika: </w:t>
      </w:r>
      <w:r>
        <w:rPr>
          <w:b/>
        </w:rPr>
        <w:t>Tiskové zprávy</w:t>
      </w:r>
    </w:p>
    <w:p w14:paraId="50BC94FC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11" w:history="1">
        <w:r>
          <w:rPr>
            <w:rStyle w:val="ArticlePreviewLink"/>
          </w:rPr>
          <w:t>https://www.parlamentnilisty.cz/zpravy/tiskovezpravy/CzechTourism-Svetovy-unikat-otevira-letni-turistickou-sezonu-v-</w:t>
        </w:r>
        <w:r>
          <w:rPr>
            <w:rStyle w:val="ArticlePreviewLink"/>
          </w:rPr>
          <w:t>Ceske-republice-701705</w:t>
        </w:r>
      </w:hyperlink>
    </w:p>
    <w:p w14:paraId="6DAC55C5" w14:textId="77777777" w:rsidR="002610AC" w:rsidRDefault="00D34728">
      <w:pPr>
        <w:pStyle w:val="ArticleParagraph"/>
      </w:pPr>
      <w:r>
        <w:t xml:space="preserve">… webkamer 3. května spustil portál holidayinfo.cz. A do letošní letní sezóny tuzemská horská střediska investovala rekordní víc než čtvrt miliardu korun, jde o nejvyšší investici za posledních pět let s cílem udělat pobyt na horách </w:t>
      </w:r>
      <w:r>
        <w:t xml:space="preserve">lidem ještě příjemnější,“ říká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a dodává: „Horská střediska tak chtějí návštěvníkům mimo…</w:t>
      </w:r>
    </w:p>
    <w:p w14:paraId="076358B0" w14:textId="77777777" w:rsidR="002610AC" w:rsidRDefault="00D34728">
      <w:pPr>
        <w:pStyle w:val="Nadpis2"/>
      </w:pPr>
      <w:r>
        <w:lastRenderedPageBreak/>
        <w:t xml:space="preserve"> </w:t>
      </w:r>
      <w:bookmarkStart w:id="9" w:name="_Toc103327544"/>
      <w:r>
        <w:t>Světový unikát otevírá letní turistickou sezónu v České republice ·</w:t>
      </w:r>
      <w:bookmarkEnd w:id="9"/>
    </w:p>
    <w:p w14:paraId="094DFDA1" w14:textId="77777777" w:rsidR="002610AC" w:rsidRDefault="00D34728">
      <w:pPr>
        <w:pStyle w:val="Nadpis3"/>
        <w:spacing w:after="120"/>
      </w:pPr>
      <w:bookmarkStart w:id="10" w:name="_Toc103327545"/>
      <w:r>
        <w:rPr>
          <w:b/>
        </w:rPr>
        <w:t>Online</w:t>
      </w:r>
      <w:r>
        <w:t xml:space="preserve"> ● </w:t>
      </w:r>
      <w:r>
        <w:rPr>
          <w:b/>
        </w:rPr>
        <w:t>czechtourism.cz</w:t>
      </w:r>
      <w:r>
        <w:t xml:space="preserve"> (Jiné) ● 10. 5. 2022, 11:4</w:t>
      </w:r>
      <w:r>
        <w:t xml:space="preserve">8 ● </w:t>
      </w:r>
      <w:r>
        <w:rPr>
          <w:rStyle w:val="ArticleSentiment"/>
          <w:color w:val="7CB5EC"/>
        </w:rPr>
        <w:t>Neutrální</w:t>
      </w:r>
      <w:bookmarkEnd w:id="10"/>
    </w:p>
    <w:p w14:paraId="1007CAFB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12" w:history="1">
        <w:r>
          <w:rPr>
            <w:rStyle w:val="ArticlePreviewLink"/>
          </w:rPr>
          <w:t>https://www.czechtourism.cz/cs-CZ/c9077cf5-a307-4381-abd5-4441da8e565f/article/svetovy-uni</w:t>
        </w:r>
        <w:r>
          <w:rPr>
            <w:rStyle w:val="ArticlePreviewLink"/>
          </w:rPr>
          <w:t>kat-otevira-letni-turistickou-sezonu-v</w:t>
        </w:r>
      </w:hyperlink>
    </w:p>
    <w:p w14:paraId="1602A939" w14:textId="77777777" w:rsidR="002610AC" w:rsidRDefault="00D34728">
      <w:pPr>
        <w:pStyle w:val="ArticleParagraph"/>
      </w:pPr>
      <w:r>
        <w:t xml:space="preserve">… lidem ještě příjemnější,“ říká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a dodává: „Horská střediska tak chtějí návštěvníkům mimo jiné představit nově vybudované či upravené trailové trasy, dětská hřiště či naučné stezky. Na hosty se už těší modernizovaná zázemí či cyklistické půjčovny s novým vybavením. A samozřejmě také velk</w:t>
      </w:r>
      <w:r>
        <w:t>é projekty jako je Sky Bridge…</w:t>
      </w:r>
    </w:p>
    <w:p w14:paraId="7F229F5C" w14:textId="77777777" w:rsidR="002610AC" w:rsidRDefault="00D34728">
      <w:pPr>
        <w:pStyle w:val="Nadpis2"/>
      </w:pPr>
      <w:r>
        <w:t xml:space="preserve"> </w:t>
      </w:r>
      <w:bookmarkStart w:id="11" w:name="_Toc103327546"/>
      <w:r>
        <w:t>Světový unikát otevírá letní turistickou sezónu v Česku</w:t>
      </w:r>
      <w:bookmarkEnd w:id="11"/>
    </w:p>
    <w:p w14:paraId="6E487A57" w14:textId="77777777" w:rsidR="002610AC" w:rsidRDefault="00D34728">
      <w:pPr>
        <w:pStyle w:val="Nadpis3"/>
        <w:spacing w:after="120"/>
      </w:pPr>
      <w:bookmarkStart w:id="12" w:name="_Toc103327547"/>
      <w:r>
        <w:rPr>
          <w:b/>
        </w:rPr>
        <w:t>Online</w:t>
      </w:r>
      <w:r>
        <w:t xml:space="preserve"> ● </w:t>
      </w:r>
      <w:r>
        <w:rPr>
          <w:b/>
        </w:rPr>
        <w:t>e-vsudybyl.cz</w:t>
      </w:r>
      <w:r>
        <w:t xml:space="preserve"> (Kultura / Umění) ● 10. 5. 2022, 12:20 ● </w:t>
      </w:r>
      <w:r>
        <w:rPr>
          <w:rStyle w:val="ArticleSentiment"/>
          <w:color w:val="7CB5EC"/>
        </w:rPr>
        <w:t>Neutrální</w:t>
      </w:r>
      <w:bookmarkEnd w:id="12"/>
    </w:p>
    <w:p w14:paraId="6D8A476D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13" w:history="1">
        <w:r>
          <w:rPr>
            <w:rStyle w:val="ArticlePreviewLink"/>
          </w:rPr>
          <w:t>https://www.e-vsudybyl.cz/clanek/svetovy-unikat-otevira-letni-turistickou-sezonu-v-cesku-2239/</w:t>
        </w:r>
      </w:hyperlink>
    </w:p>
    <w:p w14:paraId="6CE3091F" w14:textId="77777777" w:rsidR="002610AC" w:rsidRDefault="00D34728">
      <w:pPr>
        <w:pStyle w:val="ArticleParagraph"/>
      </w:pPr>
      <w:r>
        <w:t>… včetně záběrů z webkamer 3. května spustil portál holidayinfo.cz. A do letošní letní sezóny tuzemská horská střediska investovala rekor</w:t>
      </w:r>
      <w:r>
        <w:t xml:space="preserve">dní víc než čtvrt miliardu korun, jde o nejvyšší investici za posledních pět let s cílem udělat pobyt na horách lidem ještě příjemnější,“ říká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a dodává: „Horská střediska tak chtějí…</w:t>
      </w:r>
    </w:p>
    <w:p w14:paraId="5CE1D316" w14:textId="77777777" w:rsidR="002610AC" w:rsidRDefault="00D34728">
      <w:pPr>
        <w:pStyle w:val="Nadpis2"/>
      </w:pPr>
      <w:r>
        <w:t xml:space="preserve"> </w:t>
      </w:r>
      <w:bookmarkStart w:id="13" w:name="_Toc103327548"/>
      <w:r>
        <w:t>Světový unikát otevírá hl</w:t>
      </w:r>
      <w:r>
        <w:t>avní českou turistickou sezónu</w:t>
      </w:r>
      <w:bookmarkEnd w:id="13"/>
    </w:p>
    <w:p w14:paraId="5E6BD153" w14:textId="77777777" w:rsidR="002610AC" w:rsidRDefault="00D34728">
      <w:pPr>
        <w:pStyle w:val="Nadpis3"/>
      </w:pPr>
      <w:bookmarkStart w:id="14" w:name="_Toc103327549"/>
      <w:r>
        <w:rPr>
          <w:b/>
        </w:rPr>
        <w:t>Online</w:t>
      </w:r>
      <w:r>
        <w:t xml:space="preserve"> ● </w:t>
      </w:r>
      <w:r>
        <w:rPr>
          <w:b/>
        </w:rPr>
        <w:t>komoraplus.cz</w:t>
      </w:r>
      <w:r>
        <w:t xml:space="preserve"> (Ekonomika / Finance / Právo) ● 10. 5. 2022, 14:08 ● </w:t>
      </w:r>
      <w:r>
        <w:rPr>
          <w:rStyle w:val="ArticleSentiment"/>
          <w:color w:val="7CB5EC"/>
        </w:rPr>
        <w:t>Neutrální</w:t>
      </w:r>
      <w:bookmarkEnd w:id="14"/>
    </w:p>
    <w:p w14:paraId="694A514A" w14:textId="77777777" w:rsidR="002610AC" w:rsidRDefault="00D34728">
      <w:pPr>
        <w:pStyle w:val="ArticleMetadata"/>
        <w:spacing w:after="120"/>
      </w:pPr>
      <w:r>
        <w:t xml:space="preserve">Autor: </w:t>
      </w:r>
      <w:r>
        <w:rPr>
          <w:b/>
        </w:rPr>
        <w:t>Petr Karban</w:t>
      </w:r>
      <w:r>
        <w:t xml:space="preserve"> ● Rubrika: </w:t>
      </w:r>
      <w:r>
        <w:rPr>
          <w:b/>
        </w:rPr>
        <w:t>Aktuality</w:t>
      </w:r>
    </w:p>
    <w:p w14:paraId="631D728D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14" w:history="1">
        <w:r>
          <w:rPr>
            <w:rStyle w:val="ArticlePreviewLink"/>
          </w:rPr>
          <w:t>https://komoraplus.cz/2022/05/10/svetovy-unikat-otevira-hlavni-ceskou-turistickou-sezonu/</w:t>
        </w:r>
      </w:hyperlink>
    </w:p>
    <w:p w14:paraId="7BC06FEC" w14:textId="77777777" w:rsidR="002610AC" w:rsidRDefault="00D34728">
      <w:pPr>
        <w:pStyle w:val="ArticleParagraph"/>
      </w:pPr>
      <w:r>
        <w:t xml:space="preserve">… pět let s cílem udělat pobyt na horách lidem ještě příjemnější,“ říká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a dodává: „Horská střediska tak c</w:t>
      </w:r>
      <w:r>
        <w:t>htějí návštěvníkům mimo jiné představit nově vybudované či upravené trailové trasy, dětská hřiště či naučné stezky. Na hosty se už těší modernizovaná zázemí či cyklistické půjčovny s novým vybavením. A samozřejmě…</w:t>
      </w:r>
    </w:p>
    <w:p w14:paraId="2092B5BC" w14:textId="77777777" w:rsidR="002610AC" w:rsidRDefault="00D34728">
      <w:pPr>
        <w:pStyle w:val="Nadpis2"/>
      </w:pPr>
      <w:r>
        <w:t xml:space="preserve"> </w:t>
      </w:r>
      <w:bookmarkStart w:id="15" w:name="_Toc103327550"/>
      <w:r>
        <w:t xml:space="preserve">Světový unikát otevírá letní turistickou </w:t>
      </w:r>
      <w:r>
        <w:t>sezónu v České republice</w:t>
      </w:r>
      <w:bookmarkEnd w:id="15"/>
    </w:p>
    <w:p w14:paraId="3752B0A9" w14:textId="77777777" w:rsidR="002610AC" w:rsidRDefault="00D34728">
      <w:pPr>
        <w:pStyle w:val="Nadpis3"/>
      </w:pPr>
      <w:bookmarkStart w:id="16" w:name="_Toc103327551"/>
      <w:r>
        <w:rPr>
          <w:b/>
        </w:rPr>
        <w:t>Online</w:t>
      </w:r>
      <w:r>
        <w:t xml:space="preserve"> ● </w:t>
      </w:r>
      <w:r>
        <w:rPr>
          <w:b/>
        </w:rPr>
        <w:t>roklen24.cz</w:t>
      </w:r>
      <w:r>
        <w:t xml:space="preserve"> (Ekonomika / Finance / Právo) ● 10. 5. 2022, 17:10 ● </w:t>
      </w:r>
      <w:r>
        <w:rPr>
          <w:rStyle w:val="ArticleSentiment"/>
          <w:color w:val="7CB5EC"/>
        </w:rPr>
        <w:t>Neutrální</w:t>
      </w:r>
      <w:bookmarkEnd w:id="16"/>
    </w:p>
    <w:p w14:paraId="7A50022E" w14:textId="77777777" w:rsidR="002610AC" w:rsidRDefault="00D34728">
      <w:pPr>
        <w:pStyle w:val="ArticleMetadata"/>
        <w:spacing w:after="120"/>
      </w:pPr>
      <w:r>
        <w:t xml:space="preserve">Vydavatel: </w:t>
      </w:r>
      <w:r>
        <w:rPr>
          <w:b/>
        </w:rPr>
        <w:t>Roklen Holding a.s. (cz-06083269)</w:t>
      </w:r>
    </w:p>
    <w:p w14:paraId="6A70A727" w14:textId="77777777" w:rsidR="002610AC" w:rsidRDefault="00D34728">
      <w:pPr>
        <w:pStyle w:val="ArticleMetadata2"/>
        <w:spacing w:after="300"/>
      </w:pPr>
      <w:r>
        <w:t xml:space="preserve">Odkaz: </w:t>
      </w:r>
      <w:hyperlink r:id="rId15" w:history="1">
        <w:r>
          <w:rPr>
            <w:rStyle w:val="ArticlePreviewLink"/>
          </w:rPr>
          <w:t>https://roklen24.cz/prave-se-stalo/svetovy-unikat-otevira-letni-turistickou-sezonu-v-ceske-republice/</w:t>
        </w:r>
      </w:hyperlink>
    </w:p>
    <w:p w14:paraId="7EC97A86" w14:textId="77777777" w:rsidR="002610AC" w:rsidRDefault="00D34728">
      <w:pPr>
        <w:pStyle w:val="ArticleParagraph"/>
      </w:pPr>
      <w:r>
        <w:t>… včetně záběrů z webkamer 3. května spustil portál holidayinfo.cz. A do letošní letní sezóny tuzemská horská střediska investovala</w:t>
      </w:r>
      <w:r>
        <w:t xml:space="preserve"> rekordní víc než čtvrt miliardu korun, jde o nejvyšší investici za posledních pět let s cílem udělat pobyt na horách lidem ještě příjemnější,“ říká ředitel </w:t>
      </w:r>
      <w:r>
        <w:rPr>
          <w:rStyle w:val="ArticleParagraphHighlight"/>
        </w:rPr>
        <w:t>Asociace</w:t>
      </w:r>
      <w:r>
        <w:t xml:space="preserve"> </w:t>
      </w:r>
      <w:r>
        <w:rPr>
          <w:rStyle w:val="ArticleParagraphHighlight"/>
        </w:rPr>
        <w:t>horských</w:t>
      </w:r>
      <w:r>
        <w:t xml:space="preserve"> </w:t>
      </w:r>
      <w:r>
        <w:rPr>
          <w:rStyle w:val="ArticleParagraphHighlight"/>
        </w:rPr>
        <w:t>středisek</w:t>
      </w:r>
      <w:r>
        <w:t xml:space="preserve"> </w:t>
      </w:r>
      <w:r>
        <w:rPr>
          <w:rStyle w:val="ArticleParagraphHighlight"/>
        </w:rPr>
        <w:t>Libor</w:t>
      </w:r>
      <w:r>
        <w:t xml:space="preserve"> </w:t>
      </w:r>
      <w:r>
        <w:rPr>
          <w:rStyle w:val="ArticleParagraphHighlight"/>
        </w:rPr>
        <w:t>Knot</w:t>
      </w:r>
      <w:r>
        <w:t xml:space="preserve"> a dodává: „Horská střediska tak chtějí…</w:t>
      </w:r>
    </w:p>
    <w:sectPr w:rsidR="002610AC" w:rsidSect="00804464">
      <w:headerReference w:type="default" r:id="rId16"/>
      <w:footerReference w:type="default" r:id="rId17"/>
      <w:pgSz w:w="12240" w:h="15840"/>
      <w:pgMar w:top="1152" w:right="835" w:bottom="1008" w:left="835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C210" w14:textId="77777777" w:rsidR="00D34728" w:rsidRDefault="00D34728" w:rsidP="007129CD">
      <w:pPr>
        <w:spacing w:after="0" w:line="240" w:lineRule="auto"/>
      </w:pPr>
      <w:r>
        <w:separator/>
      </w:r>
    </w:p>
  </w:endnote>
  <w:endnote w:type="continuationSeparator" w:id="0">
    <w:p w14:paraId="659F7C36" w14:textId="77777777" w:rsidR="00D34728" w:rsidRDefault="00D34728" w:rsidP="007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14031"/>
      <w:docPartObj>
        <w:docPartGallery w:val="Page Numbers (Bottom of Page)"/>
        <w:docPartUnique/>
      </w:docPartObj>
    </w:sdtPr>
    <w:sdtEndPr/>
    <w:sdtContent>
      <w:p w14:paraId="2D5F3004" w14:textId="77777777" w:rsidR="007129CD" w:rsidRDefault="00CB178D" w:rsidP="00CB178D">
        <w:pPr>
          <w:pStyle w:val="Zpat"/>
        </w:pPr>
        <w:r>
          <w:fldChar w:fldCharType="begin"/>
        </w:r>
        <w:r>
          <w:instrText xml:space="preserve">REF prehledzprav \h </w:instrText>
        </w:r>
        <w:r>
          <w:fldChar w:fldCharType="separate"/>
        </w:r>
        <w:r w:rsidR="001A19CE">
          <w:t>Přehled zpráv</w:t>
        </w:r>
        <w:r>
          <w:fldChar w:fldCharType="end"/>
        </w: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F9DC2" wp14:editId="5003E162">
                  <wp:simplePos x="0" y="0"/>
                  <wp:positionH relativeFrom="page">
                    <wp:posOffset>-184785</wp:posOffset>
                  </wp:positionH>
                  <wp:positionV relativeFrom="paragraph">
                    <wp:posOffset>-130175</wp:posOffset>
                  </wp:positionV>
                  <wp:extent cx="8145780" cy="0"/>
                  <wp:effectExtent l="0" t="0" r="26670" b="19050"/>
                  <wp:wrapNone/>
                  <wp:docPr id="1000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457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from="-14.55pt,-10.25pt" id="Straight Connector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ApKf4QEAABsEAAAOAAAAZHJzL2Uyb0RvYy54bWysU8tu2zAQvBfoPxC815KDJjUEyzk4SC99 GE37ATRFSkRJLkEytvz3Xa5sJWgbICh6ocR9zO7MLte3o7PsoGIy4Fu+XNScKS+hM75v+Y/v9+9W nKUsfCcseNXyk0r8dvP2zfoYGnUFA9hORYYgPjXH0PIh59BUVZKDciItICiPTg3RiYzX2FddFEdE d7a6quub6gixCxGkSgmtd5OTbwhfayXzV62Tysy2HHvLdEY69+WsNmvR9FGEwchzG+IfunDCeCw6 Q92JLNhjNH9AOSMjJNB5IcFVoLWRijggm2X9G5uHQQRFXFCcFGaZ0v+DlV8Ou8hMh7PjzAuHI3rI UZh+yGwL3qOAENmy6HQMqcHwrd/F8y2FXSykRx1d+SIdNpK2p1lbNWYm0bhavr/+sMIRyIuvekoM MeWPChwrPy23xhfaohGHTyljMQy9hBSz9eVMYE13b6ylS1kYtbWRHQSOet8vCcA+us/QTbab67qm gSMa7VcJJ+xnSOgr6FUhO9Gjv3yyaqr8TWmUCwlNBWagqUb3k6QiFIwsKRo7nJNq6urFpHNsSVO0 vK9NnKOpIvg8JzrjIf6tah4vreop/sJ64lpo76E70bBJDtxAUuv8WsqKP79T+tOb3vwCAAD//wMA UEsDBBQABgAIAAAAIQB+l2oN4AAAAAwBAAAPAAAAZHJzL2Rvd25yZXYueG1sTI9NS8NAEIbvgv9h GcFbu2lKTRuzKeIH6KEHqyDeptlpEszOxuymSf+9GxD0Nh8P7zyTbUfTiBN1rrasYDGPQBAXVtdc Knh/e5qtQTiPrLGxTArO5GCbX15kmGo78Cud9r4UIYRdigoq79tUSldUZNDNbUscdkfbGfSh7Uqp OxxCuGlkHEU30mDN4UKFLd1XVHzte6PgYf2slwl9HPti2PjP78c62b2clbq+Gu9uQXga/R8Mk35Q hzw4HWzP2olGwSzeLAI6FdEKxETEq2UC4vA7knkm/z+R/wAAAP//AwBQSwECLQAUAAYACAAAACEA toM4kv4AAADhAQAAEwAAAAAAAAAAAAAAAAAAAAAAW0NvbnRlbnRfVHlwZXNdLnhtbFBLAQItABQA BgAIAAAAIQA4/SH/1gAAAJQBAAALAAAAAAAAAAAAAAAAAC8BAABfcmVscy8ucmVsc1BLAQItABQA BgAIAAAAIQCdApKf4QEAABsEAAAOAAAAAAAAAAAAAAAAAC4CAABkcnMvZTJvRG9jLnhtbFBLAQIt ABQABgAIAAAAIQB+l2oN4AAAAAwBAAAPAAAAAAAAAAAAAAAAADsEAABkcnMvZG93bnJldi54bWxQ SwUGAAAAAAQABADzAAAASAUAAAAA " o:spid="_x0000_s1026" strokecolor="#a5a5a5 [2092]" strokeweight=".5pt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to="626.85pt,-10.25pt" w14:anchorId="46F0E61C">
                  <v:stroke joinstyle="miter"/>
                  <w10:wrap anchorx="page"/>
                </v:line>
              </w:pict>
            </mc:Fallback>
          </mc:AlternateContent>
        </w:r>
        <w:r>
          <w:tab/>
        </w:r>
        <w:r>
          <w:tab/>
        </w:r>
        <w:r w:rsidR="007129CD">
          <w:rPr>
            <w:noProof w:val="0"/>
          </w:rPr>
          <w:fldChar w:fldCharType="begin"/>
        </w:r>
        <w:r w:rsidR="007129CD">
          <w:instrText xml:space="preserve">PAGE   \* MERGEFORMAT </w:instrText>
        </w:r>
        <w:r w:rsidR="007129CD">
          <w:rPr>
            <w:noProof w:val="0"/>
          </w:rPr>
          <w:fldChar w:fldCharType="separate"/>
        </w:r>
        <w:r w:rsidR="00807E4F">
          <w:t>1</w:t>
        </w:r>
        <w:r w:rsidR="007129C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1408" w14:textId="77777777" w:rsidR="00D34728" w:rsidRDefault="00D34728" w:rsidP="007129CD">
      <w:pPr>
        <w:spacing w:after="0" w:line="240" w:lineRule="auto"/>
      </w:pPr>
      <w:r>
        <w:separator/>
      </w:r>
    </w:p>
  </w:footnote>
  <w:footnote w:type="continuationSeparator" w:id="0">
    <w:p w14:paraId="2D097E2A" w14:textId="77777777" w:rsidR="00D34728" w:rsidRDefault="00D34728" w:rsidP="007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84D6" w14:textId="77777777" w:rsidR="00D40CEB" w:rsidRDefault="00D40CEB" w:rsidP="00D40CEB">
    <w:pPr>
      <w:pStyle w:val="Zhlav"/>
      <w:tabs>
        <w:tab w:val="clear" w:pos="4680"/>
        <w:tab w:val="clear" w:pos="9360"/>
        <w:tab w:val="center" w:pos="5141"/>
      </w:tabs>
    </w:pPr>
    <w:r>
      <w:rPr>
        <w:lang w:val="en-US"/>
      </w:rPr>
      <w:drawing>
        <wp:inline distT="0" distB="0" distL="0" distR="0" wp14:anchorId="67A4FC8D" wp14:editId="3F799C57">
          <wp:extent cx="1667705" cy="381000"/>
          <wp:effectExtent l="0" t="0" r="8890" b="0"/>
          <wp:docPr id="100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53" cy="39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872"/>
    <w:multiLevelType w:val="hybridMultilevel"/>
    <w:tmpl w:val="A0BA6784"/>
    <w:lvl w:ilvl="0" w:tplc="E1E23228">
      <w:start w:val="1"/>
      <w:numFmt w:val="decimal"/>
      <w:pStyle w:val="Nadpis2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3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D"/>
    <w:rsid w:val="00042DE9"/>
    <w:rsid w:val="0005244A"/>
    <w:rsid w:val="000715D2"/>
    <w:rsid w:val="0008220F"/>
    <w:rsid w:val="000B2345"/>
    <w:rsid w:val="000C7685"/>
    <w:rsid w:val="001A092A"/>
    <w:rsid w:val="001A19CE"/>
    <w:rsid w:val="002122CB"/>
    <w:rsid w:val="002445B4"/>
    <w:rsid w:val="002610AC"/>
    <w:rsid w:val="00284D5C"/>
    <w:rsid w:val="002C4529"/>
    <w:rsid w:val="002E59C8"/>
    <w:rsid w:val="0031321E"/>
    <w:rsid w:val="0033407E"/>
    <w:rsid w:val="003D5DE7"/>
    <w:rsid w:val="003E4426"/>
    <w:rsid w:val="003E47AD"/>
    <w:rsid w:val="00426D35"/>
    <w:rsid w:val="00456784"/>
    <w:rsid w:val="004759FC"/>
    <w:rsid w:val="00493266"/>
    <w:rsid w:val="00522FB4"/>
    <w:rsid w:val="00531D99"/>
    <w:rsid w:val="0055581E"/>
    <w:rsid w:val="005700EC"/>
    <w:rsid w:val="005A48C6"/>
    <w:rsid w:val="005C53D1"/>
    <w:rsid w:val="005D3780"/>
    <w:rsid w:val="005E13F8"/>
    <w:rsid w:val="00613C25"/>
    <w:rsid w:val="006301C8"/>
    <w:rsid w:val="00672D55"/>
    <w:rsid w:val="006D21C3"/>
    <w:rsid w:val="006D7A7B"/>
    <w:rsid w:val="0070620E"/>
    <w:rsid w:val="007129CD"/>
    <w:rsid w:val="007253A9"/>
    <w:rsid w:val="007362B2"/>
    <w:rsid w:val="00762B16"/>
    <w:rsid w:val="007C1896"/>
    <w:rsid w:val="007D1ACD"/>
    <w:rsid w:val="007F3A67"/>
    <w:rsid w:val="007F6649"/>
    <w:rsid w:val="00804464"/>
    <w:rsid w:val="00807E4F"/>
    <w:rsid w:val="008731FD"/>
    <w:rsid w:val="008A3D6D"/>
    <w:rsid w:val="008B5019"/>
    <w:rsid w:val="008D5138"/>
    <w:rsid w:val="008D6A03"/>
    <w:rsid w:val="008E2302"/>
    <w:rsid w:val="008F7697"/>
    <w:rsid w:val="0092406B"/>
    <w:rsid w:val="00930F30"/>
    <w:rsid w:val="009627BC"/>
    <w:rsid w:val="009A34D6"/>
    <w:rsid w:val="00A24E63"/>
    <w:rsid w:val="00A24FCE"/>
    <w:rsid w:val="00AB03CF"/>
    <w:rsid w:val="00AC4A4B"/>
    <w:rsid w:val="00AE3C5E"/>
    <w:rsid w:val="00B127F9"/>
    <w:rsid w:val="00B23243"/>
    <w:rsid w:val="00B6162C"/>
    <w:rsid w:val="00B86C71"/>
    <w:rsid w:val="00C02CAC"/>
    <w:rsid w:val="00C36334"/>
    <w:rsid w:val="00C92A18"/>
    <w:rsid w:val="00CA1CEC"/>
    <w:rsid w:val="00CB178D"/>
    <w:rsid w:val="00CE243F"/>
    <w:rsid w:val="00CE53A0"/>
    <w:rsid w:val="00D34728"/>
    <w:rsid w:val="00D40CEB"/>
    <w:rsid w:val="00D44722"/>
    <w:rsid w:val="00D74A68"/>
    <w:rsid w:val="00D752A9"/>
    <w:rsid w:val="00DD5B41"/>
    <w:rsid w:val="00E12D82"/>
    <w:rsid w:val="00E215A6"/>
    <w:rsid w:val="00E63439"/>
    <w:rsid w:val="00E936FF"/>
    <w:rsid w:val="00ED09F0"/>
    <w:rsid w:val="00F5036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1EF8F"/>
  <w15:chartTrackingRefBased/>
  <w15:docId w15:val="{D0999236-3E35-415D-87D8-C736BC0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81E"/>
    <w:rPr>
      <w:rFonts w:ascii="Segoe UI" w:hAnsi="Segoe UI"/>
      <w:noProof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4A68"/>
    <w:pPr>
      <w:keepNext/>
      <w:keepLines/>
      <w:pageBreakBefore/>
      <w:framePr w:wrap="notBeside" w:vAnchor="page" w:hAnchor="page" w:xAlign="center" w:yAlign="center"/>
      <w:spacing w:before="240" w:after="240" w:line="240" w:lineRule="auto"/>
      <w:ind w:left="360" w:hanging="360"/>
      <w:jc w:val="center"/>
      <w:outlineLvl w:val="0"/>
    </w:pPr>
    <w:rPr>
      <w:rFonts w:eastAsiaTheme="majorEastAsia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E4F"/>
    <w:pPr>
      <w:keepNext/>
      <w:keepLines/>
      <w:numPr>
        <w:numId w:val="1"/>
      </w:numPr>
      <w:spacing w:before="360" w:after="0"/>
      <w:ind w:left="360"/>
      <w:outlineLvl w:val="1"/>
    </w:pPr>
    <w:rPr>
      <w:rFonts w:eastAsiaTheme="majorEastAsia" w:cstheme="majorBidi"/>
      <w:color w:val="569FDB"/>
      <w:sz w:val="32"/>
      <w:szCs w:val="32"/>
    </w:rPr>
  </w:style>
  <w:style w:type="paragraph" w:styleId="Nadpis3">
    <w:name w:val="heading 3"/>
    <w:basedOn w:val="ArticleMetadata"/>
    <w:next w:val="ArticleMetadata"/>
    <w:link w:val="Nadpis3Char"/>
    <w:uiPriority w:val="9"/>
    <w:unhideWhenUsed/>
    <w:qFormat/>
    <w:rsid w:val="0070620E"/>
    <w:pPr>
      <w:keepNext/>
      <w:keepLines/>
      <w:outlineLvl w:val="2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9CD"/>
  </w:style>
  <w:style w:type="paragraph" w:styleId="Zpat">
    <w:name w:val="footer"/>
    <w:basedOn w:val="Normln"/>
    <w:link w:val="ZpatChar"/>
    <w:uiPriority w:val="99"/>
    <w:unhideWhenUsed/>
    <w:rsid w:val="0071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9CD"/>
  </w:style>
  <w:style w:type="character" w:customStyle="1" w:styleId="Nadpis1Char">
    <w:name w:val="Nadpis 1 Char"/>
    <w:basedOn w:val="Standardnpsmoodstavce"/>
    <w:link w:val="Nadpis1"/>
    <w:uiPriority w:val="9"/>
    <w:rsid w:val="00D74A68"/>
    <w:rPr>
      <w:rFonts w:ascii="Segoe UI" w:eastAsiaTheme="majorEastAsia" w:hAnsi="Segoe UI" w:cstheme="majorBidi"/>
      <w:noProof/>
      <w:sz w:val="56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07E4F"/>
    <w:rPr>
      <w:rFonts w:ascii="Segoe UI" w:eastAsiaTheme="majorEastAsia" w:hAnsi="Segoe UI" w:cstheme="majorBidi"/>
      <w:noProof/>
      <w:color w:val="569FDB"/>
      <w:sz w:val="32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0620E"/>
    <w:rPr>
      <w:rFonts w:ascii="Segoe UI" w:eastAsiaTheme="majorEastAsia" w:hAnsi="Segoe UI" w:cstheme="majorBidi"/>
      <w:noProof/>
      <w:sz w:val="20"/>
      <w:szCs w:val="26"/>
      <w:lang w:val="cs-CZ"/>
    </w:rPr>
  </w:style>
  <w:style w:type="paragraph" w:styleId="Bezmezer">
    <w:name w:val="No Spacing"/>
    <w:uiPriority w:val="1"/>
    <w:qFormat/>
    <w:rsid w:val="005700EC"/>
    <w:pPr>
      <w:spacing w:after="0" w:line="240" w:lineRule="auto"/>
    </w:pPr>
  </w:style>
  <w:style w:type="paragraph" w:styleId="Nadpisobsahu">
    <w:name w:val="TOC Heading"/>
    <w:basedOn w:val="Nadpis2"/>
    <w:next w:val="Normln"/>
    <w:uiPriority w:val="39"/>
    <w:unhideWhenUsed/>
    <w:qFormat/>
    <w:rsid w:val="00522FB4"/>
    <w:pPr>
      <w:numPr>
        <w:numId w:val="0"/>
      </w:numPr>
      <w:outlineLvl w:val="9"/>
    </w:pPr>
  </w:style>
  <w:style w:type="paragraph" w:customStyle="1" w:styleId="ArticleParagraph">
    <w:name w:val="Article Paragraph"/>
    <w:basedOn w:val="Normln"/>
    <w:link w:val="ArticleParagraphChar"/>
    <w:qFormat/>
    <w:rsid w:val="003D5DE7"/>
    <w:pPr>
      <w:spacing w:before="120" w:after="120" w:line="240" w:lineRule="auto"/>
      <w:ind w:left="288"/>
    </w:pPr>
    <w:rPr>
      <w:sz w:val="18"/>
    </w:rPr>
  </w:style>
  <w:style w:type="character" w:customStyle="1" w:styleId="ArticleParagraphChar">
    <w:name w:val="Article Paragraph Char"/>
    <w:basedOn w:val="Standardnpsmoodstavce"/>
    <w:link w:val="ArticleParagraph"/>
    <w:rsid w:val="003D5DE7"/>
    <w:rPr>
      <w:rFonts w:ascii="Segoe UI" w:hAnsi="Segoe UI"/>
      <w:noProof/>
      <w:sz w:val="18"/>
      <w:lang w:val="cs-CZ"/>
    </w:rPr>
  </w:style>
  <w:style w:type="paragraph" w:customStyle="1" w:styleId="ArticleMetadata">
    <w:name w:val="Article Metadata"/>
    <w:basedOn w:val="Normln"/>
    <w:link w:val="ArticleMetadataChar"/>
    <w:qFormat/>
    <w:rsid w:val="007C1896"/>
    <w:pPr>
      <w:spacing w:before="120" w:after="0"/>
      <w:jc w:val="center"/>
    </w:pPr>
    <w:rPr>
      <w:sz w:val="20"/>
    </w:rPr>
  </w:style>
  <w:style w:type="paragraph" w:customStyle="1" w:styleId="ArticleMetadata2">
    <w:name w:val="Article Metadata 2"/>
    <w:basedOn w:val="Normln"/>
    <w:link w:val="ArticleMetadata2Char"/>
    <w:qFormat/>
    <w:rsid w:val="00CE243F"/>
    <w:pPr>
      <w:spacing w:after="0"/>
    </w:pPr>
    <w:rPr>
      <w:sz w:val="20"/>
    </w:rPr>
  </w:style>
  <w:style w:type="character" w:customStyle="1" w:styleId="ArticleMetadataChar">
    <w:name w:val="Article Metadata Char"/>
    <w:basedOn w:val="ArticleParagraphChar"/>
    <w:link w:val="ArticleMetadata"/>
    <w:rsid w:val="007C1896"/>
    <w:rPr>
      <w:rFonts w:ascii="Segoe UI" w:hAnsi="Segoe UI"/>
      <w:noProof/>
      <w:sz w:val="20"/>
      <w:lang w:val="cs-CZ"/>
    </w:rPr>
  </w:style>
  <w:style w:type="character" w:customStyle="1" w:styleId="ArticleMetadata2Char">
    <w:name w:val="Article Metadata 2 Char"/>
    <w:basedOn w:val="ArticleParagraphChar"/>
    <w:link w:val="ArticleMetadata2"/>
    <w:rsid w:val="00CE243F"/>
    <w:rPr>
      <w:rFonts w:ascii="Segoe UI" w:hAnsi="Segoe UI"/>
      <w:noProof/>
      <w:sz w:val="20"/>
      <w:lang w:val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253A9"/>
    <w:pPr>
      <w:spacing w:before="120" w:after="120"/>
    </w:pPr>
    <w:rPr>
      <w:sz w:val="32"/>
    </w:rPr>
  </w:style>
  <w:style w:type="paragraph" w:styleId="Obsah2">
    <w:name w:val="toc 2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60"/>
    </w:pPr>
  </w:style>
  <w:style w:type="paragraph" w:styleId="Obsah3">
    <w:name w:val="toc 3"/>
    <w:basedOn w:val="Normln"/>
    <w:next w:val="Normln"/>
    <w:autoRedefine/>
    <w:uiPriority w:val="39"/>
    <w:unhideWhenUsed/>
    <w:rsid w:val="007253A9"/>
    <w:pPr>
      <w:tabs>
        <w:tab w:val="right" w:leader="dot" w:pos="10272"/>
      </w:tabs>
      <w:spacing w:after="180"/>
      <w:ind w:left="576"/>
    </w:pPr>
    <w:rPr>
      <w:sz w:val="18"/>
    </w:rPr>
  </w:style>
  <w:style w:type="character" w:customStyle="1" w:styleId="ArticlePreviewLink">
    <w:name w:val="Article Preview Link"/>
    <w:basedOn w:val="Hypertextovodkaz"/>
    <w:uiPriority w:val="1"/>
    <w:qFormat/>
    <w:rsid w:val="006D7A7B"/>
    <w:rPr>
      <w:color w:val="569FDB"/>
      <w:u w:val="single"/>
    </w:rPr>
  </w:style>
  <w:style w:type="character" w:styleId="Hypertextovodkaz">
    <w:name w:val="Hyperlink"/>
    <w:basedOn w:val="Standardnpsmoodstavce"/>
    <w:uiPriority w:val="99"/>
    <w:unhideWhenUsed/>
    <w:rsid w:val="006D7A7B"/>
    <w:rPr>
      <w:color w:val="0563C1" w:themeColor="hyperlink"/>
      <w:u w:val="single"/>
    </w:rPr>
  </w:style>
  <w:style w:type="character" w:customStyle="1" w:styleId="ArticleParagraphHighlight">
    <w:name w:val="Article Paragraph Highlight"/>
    <w:basedOn w:val="ArticleParagraphChar"/>
    <w:uiPriority w:val="1"/>
    <w:qFormat/>
    <w:rsid w:val="00B86C71"/>
    <w:rPr>
      <w:rFonts w:ascii="Segoe UI" w:hAnsi="Segoe UI"/>
      <w:b/>
      <w:noProof/>
      <w:sz w:val="18"/>
      <w:bdr w:val="none" w:sz="0" w:space="0" w:color="auto"/>
      <w:shd w:val="clear" w:color="auto" w:fill="A6F1FF"/>
      <w:lang w:val="cs-CZ"/>
    </w:rPr>
  </w:style>
  <w:style w:type="character" w:customStyle="1" w:styleId="ArticleNote">
    <w:name w:val="Article Note"/>
    <w:basedOn w:val="ArticleMetadata2Char"/>
    <w:uiPriority w:val="1"/>
    <w:qFormat/>
    <w:rsid w:val="00C36334"/>
    <w:rPr>
      <w:rFonts w:ascii="Segoe UI" w:hAnsi="Segoe UI"/>
      <w:noProof/>
      <w:sz w:val="20"/>
      <w:bdr w:val="none" w:sz="0" w:space="0" w:color="auto"/>
      <w:shd w:val="clear" w:color="auto" w:fill="F5E88B"/>
      <w:lang w:val="cs-CZ"/>
    </w:rPr>
  </w:style>
  <w:style w:type="character" w:customStyle="1" w:styleId="ArticleSentiment">
    <w:name w:val="Article Sentiment"/>
    <w:basedOn w:val="ArticleMetadataChar"/>
    <w:uiPriority w:val="1"/>
    <w:qFormat/>
    <w:rsid w:val="005E13F8"/>
    <w:rPr>
      <w:rFonts w:ascii="Segoe UI" w:hAnsi="Segoe UI"/>
      <w:noProof/>
      <w:sz w:val="20"/>
      <w:lang w:val="cs-CZ"/>
    </w:rPr>
  </w:style>
  <w:style w:type="paragraph" w:customStyle="1" w:styleId="ArticleMetadataSocial">
    <w:name w:val="Article Metadata Social"/>
    <w:basedOn w:val="ArticleMetadata"/>
    <w:link w:val="ArticleMetadataSocialChar"/>
    <w:qFormat/>
    <w:rsid w:val="007C1896"/>
    <w:pPr>
      <w:spacing w:before="0"/>
    </w:pPr>
  </w:style>
  <w:style w:type="character" w:customStyle="1" w:styleId="ArticleMetadataSocialChar">
    <w:name w:val="Article Metadata Social Char"/>
    <w:basedOn w:val="ArticleMetadataChar"/>
    <w:link w:val="ArticleMetadataSocial"/>
    <w:rsid w:val="007C1896"/>
    <w:rPr>
      <w:rFonts w:ascii="Segoe UI" w:hAnsi="Segoe UI"/>
      <w:noProof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j.cz/kam-se-cesi-nejcasteji-chystaji-na-prodlouzene-vikendy-horska-strediska-zahajuji-svoji-letni-sezonu/" TargetMode="External"/><Relationship Id="rId13" Type="http://schemas.openxmlformats.org/officeDocument/2006/relationships/hyperlink" Target="https://www.e-vsudybyl.cz/clanek/svetovy-unikat-otevira-letni-turistickou-sezonu-v-cesku-223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czechtourism.cz/cs-CZ/c9077cf5-a307-4381-abd5-4441da8e565f/article/svetovy-unikat-otevira-letni-turistickou-sezonu-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amentnilisty.cz/zpravy/tiskovezpravy/CzechTourism-Svetovy-unikat-otevira-letni-turistickou-sezonu-v-Ceske-republice-701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klen24.cz/prave-se-stalo/svetovy-unikat-otevira-letni-turistickou-sezonu-v-ceske-republice/" TargetMode="External"/><Relationship Id="rId10" Type="http://schemas.openxmlformats.org/officeDocument/2006/relationships/hyperlink" Target="https://celyoturismu.cz/na-ceske-hory-se-v-lete-chysta-az-40-cec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diaguru.cz/clanky/2022/05/horska-strediska-zahajuji-letni-sezonu-chysta-se-kampan/" TargetMode="External"/><Relationship Id="rId14" Type="http://schemas.openxmlformats.org/officeDocument/2006/relationships/hyperlink" Target="https://komoraplus.cz/2022/05/10/svetovy-unikat-otevira-hlavni-ceskou-turistickou-sezonu/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6" ma:contentTypeDescription="Vytvoří nový dokument" ma:contentTypeScope="" ma:versionID="d063d076bc4c86811a66cfc99a6e94e4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026c019362a8e8579373aea702e5dea2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7cc804-f5c8-4f58-a099-fd9c3b339445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Props1.xml><?xml version="1.0" encoding="utf-8"?>
<ds:datastoreItem xmlns:ds="http://schemas.openxmlformats.org/officeDocument/2006/customXml" ds:itemID="{EEC9F829-3B24-40D6-B998-82AFFFA8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3A67A-ED8F-4D49-9109-661F4B934B1C}"/>
</file>

<file path=customXml/itemProps3.xml><?xml version="1.0" encoding="utf-8"?>
<ds:datastoreItem xmlns:ds="http://schemas.openxmlformats.org/officeDocument/2006/customXml" ds:itemID="{3C57F92E-F5E9-400B-9333-26E5C9F9D690}"/>
</file>

<file path=customXml/itemProps4.xml><?xml version="1.0" encoding="utf-8"?>
<ds:datastoreItem xmlns:ds="http://schemas.openxmlformats.org/officeDocument/2006/customXml" ds:itemID="{9B8C8579-F83E-4037-9334-B0B3A0AD5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1184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 Media, s.r.o.</dc:creator>
  <cp:keywords/>
  <dc:description/>
  <cp:lastModifiedBy>Michálková Kristýna</cp:lastModifiedBy>
  <cp:revision>66</cp:revision>
  <dcterms:created xsi:type="dcterms:W3CDTF">2016-04-20T11:51:00Z</dcterms:created>
  <dcterms:modified xsi:type="dcterms:W3CDTF">2022-05-13T07:45:00Z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