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1AABE9" w14:textId="77777777" w:rsidR="00BF44F5" w:rsidRDefault="00BF44F5" w:rsidP="00BF44F5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144DF">
        <w:rPr>
          <w:rFonts w:ascii="Arial" w:hAnsi="Arial" w:cs="Arial"/>
          <w:b/>
          <w:sz w:val="28"/>
          <w:szCs w:val="28"/>
        </w:rPr>
        <w:t>Letošní zima ve Špindlerově Mlýně? Bezpečnější i komfortnější lyžování a online skipasy</w:t>
      </w:r>
      <w:r>
        <w:rPr>
          <w:rFonts w:ascii="Arial" w:hAnsi="Arial" w:cs="Arial"/>
          <w:b/>
          <w:sz w:val="28"/>
          <w:szCs w:val="28"/>
        </w:rPr>
        <w:t>. „Nezdražujeme – zlevňujeme!“</w:t>
      </w:r>
    </w:p>
    <w:p w14:paraId="3E420A39" w14:textId="77777777" w:rsidR="00BF44F5" w:rsidRDefault="00BF44F5" w:rsidP="00BF44F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68EFADC" w14:textId="77777777" w:rsidR="00BF44F5" w:rsidRDefault="00BF44F5" w:rsidP="00BF44F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řadu novinek se mohou letos těšit návštěvníci Skiareálu Špindlerův Mlýn. Do největšího krkonošského střediska investovali provozovatelé před nadcházející zimní sezónou téměř sto milionů korun. Modernizací prošel zasněžovací systém a na Hromovce přibyly bezpečnostní sítě. Lyžaři se mohou těšit také na zákaznický systém GOPASS, který umožní nakupovat skipasy online za nižší ceny než na pokladnách Skiareálu a držitelům GOPASS karet nabídnou řadu dalších slev a zvýhodněných akcí.</w:t>
      </w:r>
    </w:p>
    <w:p w14:paraId="363A8EB5" w14:textId="77777777" w:rsidR="00BF44F5" w:rsidRDefault="00BF44F5" w:rsidP="00BF44F5">
      <w:pPr>
        <w:spacing w:line="360" w:lineRule="auto"/>
        <w:jc w:val="both"/>
        <w:rPr>
          <w:rFonts w:ascii="Arial" w:hAnsi="Arial" w:cs="Arial"/>
          <w:b/>
        </w:rPr>
      </w:pPr>
    </w:p>
    <w:p w14:paraId="7F8185D9" w14:textId="77777777" w:rsidR="00BF44F5" w:rsidRDefault="00BF44F5" w:rsidP="00BF44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Skiareál Špindlerův Mlýn investoval letos nejvíce peněz do zasněžovacího systému. Jeho modernizace a rekonstrukce stála téměř sedmdesát milionů korun. </w:t>
      </w:r>
      <w:r w:rsidRPr="00F007C8">
        <w:rPr>
          <w:rFonts w:ascii="Arial" w:hAnsi="Arial" w:cs="Arial"/>
          <w:i/>
        </w:rPr>
        <w:t xml:space="preserve">„Podél sjezdovek na Hromovce a </w:t>
      </w:r>
      <w:r>
        <w:rPr>
          <w:rFonts w:ascii="Arial" w:hAnsi="Arial" w:cs="Arial"/>
          <w:i/>
        </w:rPr>
        <w:t xml:space="preserve">v </w:t>
      </w:r>
      <w:r w:rsidRPr="00F007C8">
        <w:rPr>
          <w:rFonts w:ascii="Arial" w:hAnsi="Arial" w:cs="Arial"/>
          <w:i/>
        </w:rPr>
        <w:t xml:space="preserve">části Svatého Petra jsme </w:t>
      </w:r>
      <w:r>
        <w:rPr>
          <w:rFonts w:ascii="Arial" w:hAnsi="Arial" w:cs="Arial"/>
          <w:i/>
        </w:rPr>
        <w:t>v rámci rekonstrukce zasněžovacího systému</w:t>
      </w:r>
      <w:r w:rsidRPr="00F007C8">
        <w:rPr>
          <w:rFonts w:ascii="Arial" w:hAnsi="Arial" w:cs="Arial"/>
          <w:i/>
        </w:rPr>
        <w:t xml:space="preserve"> instalovali </w:t>
      </w:r>
      <w:r>
        <w:rPr>
          <w:rFonts w:ascii="Arial" w:hAnsi="Arial" w:cs="Arial"/>
          <w:i/>
        </w:rPr>
        <w:t xml:space="preserve">přes </w:t>
      </w:r>
      <w:r w:rsidRPr="00F007C8">
        <w:rPr>
          <w:rFonts w:ascii="Arial" w:hAnsi="Arial" w:cs="Arial"/>
          <w:i/>
        </w:rPr>
        <w:t xml:space="preserve">sedmdesát sněžných sprch. Jedná se o nový </w:t>
      </w:r>
      <w:r>
        <w:rPr>
          <w:rFonts w:ascii="Arial" w:hAnsi="Arial" w:cs="Arial"/>
          <w:i/>
        </w:rPr>
        <w:t xml:space="preserve">moderní </w:t>
      </w:r>
      <w:r w:rsidRPr="00F007C8">
        <w:rPr>
          <w:rFonts w:ascii="Arial" w:hAnsi="Arial" w:cs="Arial"/>
          <w:i/>
        </w:rPr>
        <w:t>systém efektivního a rychlého technického zasněžování</w:t>
      </w:r>
      <w:r>
        <w:rPr>
          <w:rFonts w:ascii="Arial" w:hAnsi="Arial" w:cs="Arial"/>
          <w:i/>
        </w:rPr>
        <w:t xml:space="preserve">, který umožní zprovoznit sjezdovky </w:t>
      </w:r>
      <w:r w:rsidRPr="00F007C8">
        <w:rPr>
          <w:rFonts w:ascii="Arial" w:hAnsi="Arial" w:cs="Arial"/>
          <w:i/>
        </w:rPr>
        <w:t>v nesrovnatelně kratším čase v porovnání s běžnými sněžnými děly,“</w:t>
      </w:r>
      <w:r>
        <w:rPr>
          <w:rFonts w:ascii="Arial" w:hAnsi="Arial" w:cs="Arial"/>
        </w:rPr>
        <w:t xml:space="preserve"> uvedl ředitel Skiareálu Čeněk Jílek. </w:t>
      </w:r>
    </w:p>
    <w:p w14:paraId="26F8DCB4" w14:textId="77777777" w:rsidR="00BF44F5" w:rsidRDefault="00BF44F5" w:rsidP="00BF44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Provozovatelé se letos zaměřili také na bezpečnost lyžování. Rozšířili dojezdovou plochu sjezdovek na Hromovce, kam nově nainstalovali bezpečnostní sítě a kde také zdvojnásobili šířku dojezdového mostu přes Labe. Investici si vyžádala také modernizace nástupních prostor na čtyřsedačkovou lanovku ve Svatém Petru a stavba zbrusu nové multifunkční budovy. Návštěvníkům Svatého Petra nabídne nové pokladny, infocentrum a další provozovnu sítě Spindl Motion Shop&amp;Rental. V té bude zájemcům k dispozici  nejmodernější půjčovna lyžařského a snowboardového vybavení v Čechách a nový obchod v neotřelém svěžím designu.</w:t>
      </w:r>
    </w:p>
    <w:p w14:paraId="3437BD6F" w14:textId="77777777" w:rsidR="00BF44F5" w:rsidRDefault="00BF44F5" w:rsidP="00BF44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Novinkou, kterou lyžaři a snowboardisté ocení asi nejvíce, je zavedení zákaznického systému bezkontaktních čipových karet GOPASS. Díky nim si mohou zájemci pohodlně nakupovat skipasy online v e-shopu na webu </w:t>
      </w:r>
      <w:hyperlink r:id="rId7" w:history="1">
        <w:r w:rsidRPr="003D2B8C">
          <w:rPr>
            <w:rStyle w:val="Hypertextovodkaz"/>
            <w:rFonts w:ascii="Arial" w:hAnsi="Arial" w:cs="Arial"/>
          </w:rPr>
          <w:t>www.gopass.cz</w:t>
        </w:r>
      </w:hyperlink>
      <w:r>
        <w:rPr>
          <w:rFonts w:ascii="Arial" w:hAnsi="Arial" w:cs="Arial"/>
        </w:rPr>
        <w:t xml:space="preserve">, a to za nižší ceny než na pokladnách Skiareálu. Pokud si například v hlavní sezóně zakoupí dospělý návštěvník jeden celodenní skipas v e-shopu, vyjde jej na 695 korun. Pokud s jeho pořízením vyčká až do Špindlerova Mlýna, a bude si jej pořizovat v pokladnách na místě, zaplatí za něj </w:t>
      </w:r>
      <w:r>
        <w:rPr>
          <w:rFonts w:ascii="Arial" w:hAnsi="Arial" w:cs="Arial"/>
        </w:rPr>
        <w:lastRenderedPageBreak/>
        <w:t xml:space="preserve">750 korun. Zvýhodněné skipasy jsou v rámci GOPASS e-shopu napříč celým ceníkem </w:t>
      </w:r>
      <w:r w:rsidRPr="00932851">
        <w:rPr>
          <w:rFonts w:ascii="Arial" w:hAnsi="Arial" w:cs="Arial"/>
          <w:i/>
        </w:rPr>
        <w:t xml:space="preserve">„Přestože jsme do modernizace střediska letos vložili téměř sto milionů korun, skipasy zdražovat </w:t>
      </w:r>
      <w:r>
        <w:rPr>
          <w:rFonts w:ascii="Arial" w:hAnsi="Arial" w:cs="Arial"/>
          <w:i/>
        </w:rPr>
        <w:t>nebudeme</w:t>
      </w:r>
      <w:r w:rsidRPr="00932851">
        <w:rPr>
          <w:rFonts w:ascii="Arial" w:hAnsi="Arial" w:cs="Arial"/>
          <w:i/>
        </w:rPr>
        <w:t>. Naopak s GOPASS kartou bude lyžování levnější</w:t>
      </w:r>
      <w:r>
        <w:rPr>
          <w:rFonts w:ascii="Arial" w:hAnsi="Arial" w:cs="Arial"/>
          <w:i/>
        </w:rPr>
        <w:t>!</w:t>
      </w:r>
      <w:r w:rsidRPr="00932851">
        <w:rPr>
          <w:rFonts w:ascii="Arial" w:hAnsi="Arial" w:cs="Arial"/>
          <w:i/>
        </w:rPr>
        <w:t xml:space="preserve"> Jejich držitelé budou moci čerpat v průběhu sezóny i další slevy například na jídlo a nápoje</w:t>
      </w:r>
      <w:r>
        <w:rPr>
          <w:rFonts w:ascii="Arial" w:hAnsi="Arial" w:cs="Arial"/>
          <w:i/>
        </w:rPr>
        <w:t xml:space="preserve"> v restauracích a barech </w:t>
      </w:r>
      <w:r w:rsidRPr="0093285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Spindl Gastronomy nebo v prodejnách a půjčovnách Spindl Motion. </w:t>
      </w:r>
      <w:r>
        <w:rPr>
          <w:rFonts w:ascii="Arial" w:hAnsi="Arial" w:cs="Arial"/>
        </w:rPr>
        <w:t>Členství v GOPASS klubu však přinese celou řadu dalších akčních nabídek a výhod nejen v průběhu zimní sezóny, ale celoročně</w:t>
      </w:r>
      <w:r>
        <w:rPr>
          <w:rFonts w:ascii="Arial" w:hAnsi="Arial" w:cs="Arial"/>
          <w:i/>
        </w:rPr>
        <w:t xml:space="preserve">“ </w:t>
      </w:r>
      <w:r>
        <w:rPr>
          <w:rFonts w:ascii="Arial" w:hAnsi="Arial" w:cs="Arial"/>
        </w:rPr>
        <w:t xml:space="preserve">doplnil René Hroneš, obchodní ředitel společnosti. </w:t>
      </w:r>
    </w:p>
    <w:p w14:paraId="596B0F35" w14:textId="77777777" w:rsidR="00BF44F5" w:rsidRDefault="00BF44F5" w:rsidP="00BF44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Kartu GOPASS je možné získat prostřednictvím webu </w:t>
      </w:r>
      <w:hyperlink r:id="rId8" w:history="1">
        <w:r w:rsidRPr="003D2B8C">
          <w:rPr>
            <w:rStyle w:val="Hypertextovodkaz"/>
            <w:rFonts w:ascii="Arial" w:hAnsi="Arial" w:cs="Arial"/>
          </w:rPr>
          <w:t>www.gopass.cz</w:t>
        </w:r>
      </w:hyperlink>
      <w:r>
        <w:rPr>
          <w:rFonts w:ascii="Arial" w:hAnsi="Arial" w:cs="Arial"/>
        </w:rPr>
        <w:t xml:space="preserve"> nebo na všech pokladnách Skiareálu Špindlerův Mlýn. Po registraci karty pak její dobití skipasem z pohodlí domova zabere jen několik sekund.. GOPASS karta navíc funguje i na Slovensku. Za nižší ceny můžete díky GOPASSu lyžovat také ve středisku Chopok – Jasná Nízké Tatry, Štrbské Pleso a Tatranská Lomnica ve Vysokých Tatrách. Využít ji můžete i v aquaparku Tatralandia Liptovský Mikuláš.</w:t>
      </w:r>
    </w:p>
    <w:p w14:paraId="7B3353D2" w14:textId="77777777" w:rsidR="00BF44F5" w:rsidRDefault="00BF44F5" w:rsidP="00BF44F5">
      <w:pPr>
        <w:spacing w:line="360" w:lineRule="auto"/>
        <w:jc w:val="both"/>
        <w:rPr>
          <w:rFonts w:ascii="Arial" w:hAnsi="Arial" w:cs="Arial"/>
          <w:b/>
        </w:rPr>
      </w:pPr>
      <w:r w:rsidRPr="006A56E1">
        <w:rPr>
          <w:rFonts w:ascii="Arial" w:hAnsi="Arial" w:cs="Arial"/>
          <w:b/>
        </w:rPr>
        <w:t>Pestrý program po celou zimní sezónu</w:t>
      </w:r>
    </w:p>
    <w:p w14:paraId="7B238AE2" w14:textId="77777777" w:rsidR="00BF44F5" w:rsidRPr="00720331" w:rsidRDefault="00BF44F5" w:rsidP="00BF44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Skiareál Špindlerův Mlýn nabídne svým návštěvníkům i v nadcházející zimní sezóně bohatý program a řadu zajímavých akcí. </w:t>
      </w:r>
      <w:r w:rsidRPr="00113C52">
        <w:rPr>
          <w:rFonts w:ascii="Arial" w:hAnsi="Arial" w:cs="Arial"/>
          <w:i/>
        </w:rPr>
        <w:t xml:space="preserve">„Špindlerův Mlýn není jen středisko, kde se dobře lyžuje, ale také místo, kde to v zimě opravdu žije. Na téměř každý víkend jsme </w:t>
      </w:r>
      <w:r>
        <w:rPr>
          <w:rFonts w:ascii="Arial" w:hAnsi="Arial" w:cs="Arial"/>
          <w:i/>
        </w:rPr>
        <w:t xml:space="preserve">proto </w:t>
      </w:r>
      <w:r w:rsidRPr="00113C52">
        <w:rPr>
          <w:rFonts w:ascii="Arial" w:hAnsi="Arial" w:cs="Arial"/>
          <w:i/>
        </w:rPr>
        <w:t xml:space="preserve">připravili nějakou zajímavou akci, která zpestří zábavu a vyžití ve </w:t>
      </w:r>
      <w:r>
        <w:rPr>
          <w:rFonts w:ascii="Arial" w:hAnsi="Arial" w:cs="Arial"/>
          <w:i/>
        </w:rPr>
        <w:t>S</w:t>
      </w:r>
      <w:r w:rsidRPr="00113C52">
        <w:rPr>
          <w:rFonts w:ascii="Arial" w:hAnsi="Arial" w:cs="Arial"/>
          <w:i/>
        </w:rPr>
        <w:t>kiareálu.</w:t>
      </w:r>
      <w:r>
        <w:rPr>
          <w:rFonts w:ascii="Arial" w:hAnsi="Arial" w:cs="Arial"/>
          <w:i/>
        </w:rPr>
        <w:t xml:space="preserve"> Na první letošní akci se mohou návštěvníci těšit už v polovině prosince, kdy nás čeká tradiční otevírání zimní lyžařské sezóny Ski Opening,“ </w:t>
      </w:r>
      <w:r>
        <w:rPr>
          <w:rFonts w:ascii="Arial" w:hAnsi="Arial" w:cs="Arial"/>
        </w:rPr>
        <w:t>sdělil Čeněk Jílek. V naplánovaném programu nechybí ani předsilvestrovská Ski show za účasti předních sportovců, lednová exhibice mistrů ve vyřezávání soch do ledu, turnaj v koňském pólu, únorový vytrvalostní pochod na sněžnicích nebo například tradiční Krkonošská 70 pro běžkaře. V přípravě je také volejbalový turnaj na sněhu, světový pohár ve freestyle snowboardingu a v závěru sezónu nebude chybět ani oblíbená akce Špindl Spring Sessions.</w:t>
      </w:r>
    </w:p>
    <w:p w14:paraId="1D93FA03" w14:textId="77777777" w:rsidR="00BF44F5" w:rsidRDefault="00BF44F5" w:rsidP="00BF44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Více informací naleznete na </w:t>
      </w:r>
      <w:hyperlink r:id="rId9" w:history="1">
        <w:r w:rsidRPr="003D2B8C">
          <w:rPr>
            <w:rStyle w:val="Hypertextovodkaz"/>
            <w:rFonts w:ascii="Arial" w:hAnsi="Arial" w:cs="Arial"/>
          </w:rPr>
          <w:t>www.skiareal.cz</w:t>
        </w:r>
      </w:hyperlink>
    </w:p>
    <w:p w14:paraId="50EB0CF2" w14:textId="77777777" w:rsidR="00BF44F5" w:rsidRDefault="00BF44F5" w:rsidP="00BF44F5">
      <w:pPr>
        <w:spacing w:line="360" w:lineRule="auto"/>
        <w:jc w:val="both"/>
        <w:rPr>
          <w:rFonts w:ascii="Arial" w:hAnsi="Arial" w:cs="Arial"/>
        </w:rPr>
      </w:pPr>
    </w:p>
    <w:p w14:paraId="645C812B" w14:textId="77777777" w:rsidR="00BF44F5" w:rsidRDefault="00BF44F5" w:rsidP="00BF44F5">
      <w:pPr>
        <w:spacing w:line="360" w:lineRule="auto"/>
        <w:rPr>
          <w:rFonts w:ascii="Arial" w:hAnsi="Arial" w:cs="Arial"/>
        </w:rPr>
      </w:pPr>
    </w:p>
    <w:p w14:paraId="79A7D04B" w14:textId="4DC7EB68" w:rsidR="00A36475" w:rsidRPr="0044314F" w:rsidRDefault="00BF44F5" w:rsidP="0044314F">
      <w:r w:rsidRPr="00BF44F5">
        <w:object w:dxaOrig="9560" w:dyaOrig="276" w14:anchorId="6ABF73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13.5pt" o:ole="">
            <v:imagedata r:id="rId10" o:title=""/>
          </v:shape>
          <o:OLEObject Type="Embed" ProgID="Word.Document.12" ShapeID="_x0000_i1025" DrawAspect="Content" ObjectID="_1475647175" r:id="rId11">
            <o:FieldCodes>\s</o:FieldCodes>
          </o:OLEObject>
        </w:object>
      </w:r>
    </w:p>
    <w:sectPr w:rsidR="00A36475" w:rsidRPr="0044314F" w:rsidSect="001B406B">
      <w:headerReference w:type="default" r:id="rId12"/>
      <w:footerReference w:type="default" r:id="rId13"/>
      <w:pgSz w:w="11905" w:h="16837"/>
      <w:pgMar w:top="2250" w:right="1125" w:bottom="1134" w:left="12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7A40" w14:textId="77777777" w:rsidR="00C16B58" w:rsidRDefault="00C16B58" w:rsidP="00C414EA">
      <w:r>
        <w:separator/>
      </w:r>
    </w:p>
  </w:endnote>
  <w:endnote w:type="continuationSeparator" w:id="0">
    <w:p w14:paraId="3651E52C" w14:textId="77777777" w:rsidR="00C16B58" w:rsidRDefault="00C16B58" w:rsidP="00C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2FD8" w14:textId="77777777" w:rsidR="0044314F" w:rsidRPr="0044314F" w:rsidRDefault="00C65B20" w:rsidP="0044314F">
    <w:pPr>
      <w:pStyle w:val="Normlnweb"/>
      <w:shd w:val="clear" w:color="auto" w:fill="FFFFFF"/>
      <w:spacing w:before="0" w:beforeAutospacing="0" w:after="0" w:afterAutospacing="0"/>
      <w:ind w:left="-450"/>
      <w:rPr>
        <w:rFonts w:ascii="Calibri" w:hAnsi="Calibri" w:cs="Arial"/>
        <w:color w:val="2D2D2D"/>
        <w:sz w:val="18"/>
        <w:szCs w:val="18"/>
      </w:rPr>
    </w:pPr>
    <w:r>
      <w:rPr>
        <w:rFonts w:ascii="Calibri" w:hAnsi="Calibri" w:cs="Arial"/>
        <w:noProof/>
        <w:color w:val="2D2D2D"/>
        <w:sz w:val="18"/>
        <w:szCs w:val="18"/>
        <w:lang w:val="cs-CZ" w:eastAsia="cs-CZ"/>
      </w:rPr>
      <w:drawing>
        <wp:anchor distT="0" distB="0" distL="114300" distR="114300" simplePos="0" relativeHeight="251661312" behindDoc="0" locked="0" layoutInCell="1" allowOverlap="1" wp14:anchorId="18EFB19C" wp14:editId="3E7D77ED">
          <wp:simplePos x="0" y="0"/>
          <wp:positionH relativeFrom="column">
            <wp:posOffset>3288121</wp:posOffset>
          </wp:positionH>
          <wp:positionV relativeFrom="paragraph">
            <wp:posOffset>22860</wp:posOffset>
          </wp:positionV>
          <wp:extent cx="3162300" cy="449867"/>
          <wp:effectExtent l="0" t="0" r="0" b="7620"/>
          <wp:wrapNone/>
          <wp:docPr id="1" name="Picture 1" descr="Macintosh HD:Users:lukasdrbohlav:Desktop:loga-skiareal-linka-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kasdrbohlav:Desktop:loga-skiareal-linka-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44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14F" w:rsidRPr="0044314F">
      <w:rPr>
        <w:rStyle w:val="Siln"/>
        <w:rFonts w:ascii="Calibri" w:hAnsi="Calibri" w:cs="Arial"/>
        <w:b w:val="0"/>
        <w:bCs w:val="0"/>
        <w:color w:val="2D2D2D"/>
        <w:sz w:val="18"/>
        <w:szCs w:val="18"/>
        <w:bdr w:val="none" w:sz="0" w:space="0" w:color="auto" w:frame="1"/>
      </w:rPr>
      <w:t>SKIAREÁL ŠPINDLERŮV MLÝN</w:t>
    </w:r>
    <w:r w:rsidR="0044314F" w:rsidRPr="0044314F">
      <w:rPr>
        <w:rFonts w:ascii="Calibri" w:hAnsi="Calibri" w:cs="Arial"/>
        <w:color w:val="2D2D2D"/>
        <w:sz w:val="18"/>
        <w:szCs w:val="18"/>
      </w:rPr>
      <w:br/>
      <w:t>MELIDA, a.s. 543</w:t>
    </w:r>
    <w:r w:rsidR="00797107">
      <w:rPr>
        <w:rFonts w:ascii="Calibri" w:hAnsi="Calibri" w:cs="Arial"/>
        <w:color w:val="2D2D2D"/>
        <w:sz w:val="18"/>
        <w:szCs w:val="18"/>
      </w:rPr>
      <w:t xml:space="preserve"> 51 Špindlerův Mlýn 281, Czech Re</w:t>
    </w:r>
    <w:r w:rsidR="0044314F" w:rsidRPr="0044314F">
      <w:rPr>
        <w:rFonts w:ascii="Calibri" w:hAnsi="Calibri" w:cs="Arial"/>
        <w:color w:val="2D2D2D"/>
        <w:sz w:val="18"/>
        <w:szCs w:val="18"/>
      </w:rPr>
      <w:t>public, IČ: 24166511 </w:t>
    </w:r>
  </w:p>
  <w:p w14:paraId="628C3E1E" w14:textId="77777777" w:rsidR="00FA0653" w:rsidRPr="0044314F" w:rsidRDefault="0044314F" w:rsidP="0044314F">
    <w:pPr>
      <w:pStyle w:val="Normlnweb"/>
      <w:shd w:val="clear" w:color="auto" w:fill="FFFFFF"/>
      <w:spacing w:before="0" w:beforeAutospacing="0" w:after="0" w:afterAutospacing="0"/>
      <w:ind w:left="-450"/>
      <w:rPr>
        <w:rFonts w:ascii="Calibri" w:hAnsi="Calibri" w:cs="Arial"/>
        <w:color w:val="2D2D2D"/>
        <w:sz w:val="18"/>
        <w:szCs w:val="18"/>
      </w:rPr>
    </w:pPr>
    <w:r w:rsidRPr="0044314F">
      <w:rPr>
        <w:rFonts w:ascii="Calibri" w:hAnsi="Calibri" w:cs="Arial"/>
        <w:color w:val="2D2D2D"/>
        <w:sz w:val="18"/>
        <w:szCs w:val="18"/>
        <w:bdr w:val="none" w:sz="0" w:space="0" w:color="auto" w:frame="1"/>
      </w:rPr>
      <w:t>Tel: </w:t>
    </w:r>
    <w:r w:rsidRPr="0044314F">
      <w:rPr>
        <w:rFonts w:ascii="Calibri" w:hAnsi="Calibri" w:cs="Arial"/>
        <w:color w:val="2D2D2D"/>
        <w:sz w:val="18"/>
        <w:szCs w:val="18"/>
      </w:rPr>
      <w:t>+420-499 467 101, E</w:t>
    </w:r>
    <w:r w:rsidRPr="0044314F">
      <w:rPr>
        <w:rStyle w:val="Siln"/>
        <w:rFonts w:ascii="Calibri" w:hAnsi="Calibri" w:cs="Arial"/>
        <w:b w:val="0"/>
        <w:bCs w:val="0"/>
        <w:color w:val="2D2D2D"/>
        <w:sz w:val="18"/>
        <w:szCs w:val="18"/>
        <w:bdr w:val="none" w:sz="0" w:space="0" w:color="auto" w:frame="1"/>
      </w:rPr>
      <w:t>-mail:</w:t>
    </w:r>
    <w:r w:rsidRPr="0044314F">
      <w:rPr>
        <w:rStyle w:val="apple-converted-space"/>
        <w:rFonts w:ascii="Calibri" w:hAnsi="Calibri" w:cs="Arial"/>
        <w:color w:val="2D2D2D"/>
        <w:sz w:val="18"/>
        <w:szCs w:val="18"/>
        <w:bdr w:val="none" w:sz="0" w:space="0" w:color="auto" w:frame="1"/>
      </w:rPr>
      <w:t> </w:t>
    </w:r>
    <w:hyperlink r:id="rId2" w:history="1">
      <w:r w:rsidRPr="0044314F">
        <w:rPr>
          <w:rStyle w:val="Hypertextovodkaz"/>
          <w:rFonts w:ascii="Calibri" w:hAnsi="Calibri" w:cs="Arial"/>
          <w:color w:val="0A90C2"/>
          <w:sz w:val="18"/>
          <w:szCs w:val="18"/>
          <w:bdr w:val="none" w:sz="0" w:space="0" w:color="auto" w:frame="1"/>
        </w:rPr>
        <w:t>info@skiareal.cz</w:t>
      </w:r>
    </w:hyperlink>
    <w:r w:rsidRPr="0044314F">
      <w:rPr>
        <w:rFonts w:ascii="Calibri" w:hAnsi="Calibri" w:cs="Arial"/>
        <w:color w:val="2D2D2D"/>
        <w:sz w:val="18"/>
        <w:szCs w:val="18"/>
      </w:rPr>
      <w:t xml:space="preserve">, Web: </w:t>
    </w:r>
    <w:hyperlink r:id="rId3" w:history="1">
      <w:r w:rsidRPr="0044314F">
        <w:rPr>
          <w:rStyle w:val="Hypertextovodkaz"/>
          <w:rFonts w:ascii="Calibri" w:hAnsi="Calibri" w:cs="Arial"/>
          <w:color w:val="0A90C2"/>
          <w:sz w:val="18"/>
          <w:szCs w:val="18"/>
          <w:bdr w:val="none" w:sz="0" w:space="0" w:color="auto" w:frame="1"/>
        </w:rPr>
        <w:t>www.skiareal.cz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D1D3D" w14:textId="77777777" w:rsidR="00C16B58" w:rsidRDefault="00C16B58" w:rsidP="00C414EA">
      <w:r>
        <w:separator/>
      </w:r>
    </w:p>
  </w:footnote>
  <w:footnote w:type="continuationSeparator" w:id="0">
    <w:p w14:paraId="6D99CB15" w14:textId="77777777" w:rsidR="00C16B58" w:rsidRDefault="00C16B58" w:rsidP="00C41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0C85" w14:textId="77777777" w:rsidR="00C414EA" w:rsidRDefault="001B406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664874" wp14:editId="71F6823F">
          <wp:simplePos x="0" y="0"/>
          <wp:positionH relativeFrom="column">
            <wp:posOffset>-317500</wp:posOffset>
          </wp:positionH>
          <wp:positionV relativeFrom="paragraph">
            <wp:posOffset>-93345</wp:posOffset>
          </wp:positionV>
          <wp:extent cx="2070100" cy="918120"/>
          <wp:effectExtent l="0" t="0" r="0" b="0"/>
          <wp:wrapNone/>
          <wp:docPr id="5" name="Picture 5" descr="Macintosh HD:Users:lukasdrbohlav:Documents: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ukasdrbohlav:Documents: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91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82"/>
    <w:rsid w:val="000125E4"/>
    <w:rsid w:val="00046518"/>
    <w:rsid w:val="000D3EA5"/>
    <w:rsid w:val="000D564F"/>
    <w:rsid w:val="0012188F"/>
    <w:rsid w:val="001914C9"/>
    <w:rsid w:val="001B406B"/>
    <w:rsid w:val="001B4212"/>
    <w:rsid w:val="00240617"/>
    <w:rsid w:val="00350526"/>
    <w:rsid w:val="00363602"/>
    <w:rsid w:val="00401449"/>
    <w:rsid w:val="0044314F"/>
    <w:rsid w:val="00451B3B"/>
    <w:rsid w:val="00462A79"/>
    <w:rsid w:val="004E27E9"/>
    <w:rsid w:val="00515091"/>
    <w:rsid w:val="005255A3"/>
    <w:rsid w:val="0053210E"/>
    <w:rsid w:val="0059432A"/>
    <w:rsid w:val="005D1B8B"/>
    <w:rsid w:val="00601DD6"/>
    <w:rsid w:val="00605FB0"/>
    <w:rsid w:val="0067684E"/>
    <w:rsid w:val="0068411D"/>
    <w:rsid w:val="00687102"/>
    <w:rsid w:val="006B4572"/>
    <w:rsid w:val="00725C91"/>
    <w:rsid w:val="00730361"/>
    <w:rsid w:val="00737F56"/>
    <w:rsid w:val="00763BF9"/>
    <w:rsid w:val="00765FB4"/>
    <w:rsid w:val="00797107"/>
    <w:rsid w:val="007D6A4B"/>
    <w:rsid w:val="00841D36"/>
    <w:rsid w:val="00851DF9"/>
    <w:rsid w:val="008522EC"/>
    <w:rsid w:val="00896EF3"/>
    <w:rsid w:val="008C6AC6"/>
    <w:rsid w:val="00926982"/>
    <w:rsid w:val="00974283"/>
    <w:rsid w:val="009765A0"/>
    <w:rsid w:val="00982F30"/>
    <w:rsid w:val="009F75CA"/>
    <w:rsid w:val="00A213AF"/>
    <w:rsid w:val="00A3088E"/>
    <w:rsid w:val="00A36475"/>
    <w:rsid w:val="00A43E65"/>
    <w:rsid w:val="00AD49A9"/>
    <w:rsid w:val="00BB2D56"/>
    <w:rsid w:val="00BF44F5"/>
    <w:rsid w:val="00C16B58"/>
    <w:rsid w:val="00C360C5"/>
    <w:rsid w:val="00C414EA"/>
    <w:rsid w:val="00C65B20"/>
    <w:rsid w:val="00CA1009"/>
    <w:rsid w:val="00CB04D4"/>
    <w:rsid w:val="00CB36AE"/>
    <w:rsid w:val="00CC26A4"/>
    <w:rsid w:val="00CC2DD2"/>
    <w:rsid w:val="00D25A59"/>
    <w:rsid w:val="00D5204F"/>
    <w:rsid w:val="00D727E8"/>
    <w:rsid w:val="00DA6F81"/>
    <w:rsid w:val="00DB202B"/>
    <w:rsid w:val="00DF0D6A"/>
    <w:rsid w:val="00E55ED7"/>
    <w:rsid w:val="00E77AC7"/>
    <w:rsid w:val="00FA0653"/>
    <w:rsid w:val="00F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6A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B3B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51B3B"/>
  </w:style>
  <w:style w:type="character" w:customStyle="1" w:styleId="WW-Absatz-Standardschriftart">
    <w:name w:val="WW-Absatz-Standardschriftart"/>
    <w:rsid w:val="00451B3B"/>
  </w:style>
  <w:style w:type="character" w:customStyle="1" w:styleId="WW-Absatz-Standardschriftart1">
    <w:name w:val="WW-Absatz-Standardschriftart1"/>
    <w:rsid w:val="00451B3B"/>
  </w:style>
  <w:style w:type="paragraph" w:customStyle="1" w:styleId="Nadpis">
    <w:name w:val="Nadpis"/>
    <w:basedOn w:val="Normln"/>
    <w:next w:val="Zkladntext"/>
    <w:rsid w:val="00451B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451B3B"/>
    <w:pPr>
      <w:spacing w:after="120"/>
    </w:pPr>
  </w:style>
  <w:style w:type="paragraph" w:styleId="Seznam">
    <w:name w:val="List"/>
    <w:basedOn w:val="Zkladntext"/>
    <w:rsid w:val="00451B3B"/>
    <w:rPr>
      <w:rFonts w:cs="Tahoma"/>
    </w:rPr>
  </w:style>
  <w:style w:type="paragraph" w:customStyle="1" w:styleId="Popisek">
    <w:name w:val="Popisek"/>
    <w:basedOn w:val="Normln"/>
    <w:rsid w:val="00451B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51B3B"/>
    <w:pPr>
      <w:suppressLineNumbers/>
    </w:pPr>
    <w:rPr>
      <w:rFonts w:cs="Tahoma"/>
    </w:rPr>
  </w:style>
  <w:style w:type="paragraph" w:customStyle="1" w:styleId="BasicParagraph">
    <w:name w:val="[Basic Paragraph]"/>
    <w:basedOn w:val="Normln"/>
    <w:rsid w:val="00A36475"/>
    <w:pPr>
      <w:suppressAutoHyphens w:val="0"/>
      <w:autoSpaceDE w:val="0"/>
      <w:autoSpaceDN w:val="0"/>
      <w:adjustRightInd w:val="0"/>
      <w:spacing w:line="288" w:lineRule="auto"/>
    </w:pPr>
    <w:rPr>
      <w:rFonts w:ascii="Times-Italic" w:eastAsia="Times New Roman" w:hAnsi="Times-Italic"/>
      <w:color w:val="000000"/>
      <w:kern w:val="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C41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4EA"/>
    <w:rPr>
      <w:rFonts w:eastAsia="Arial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14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4EA"/>
    <w:rPr>
      <w:rFonts w:eastAsia="Arial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C"/>
    <w:rPr>
      <w:rFonts w:ascii="Tahoma" w:eastAsia="Arial" w:hAnsi="Tahoma" w:cs="Tahoma"/>
      <w:kern w:val="1"/>
      <w:sz w:val="16"/>
      <w:szCs w:val="16"/>
    </w:rPr>
  </w:style>
  <w:style w:type="paragraph" w:styleId="Normlnweb">
    <w:name w:val="Normal (Web)"/>
    <w:basedOn w:val="Normln"/>
    <w:uiPriority w:val="99"/>
    <w:unhideWhenUsed/>
    <w:rsid w:val="0044314F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44314F"/>
    <w:rPr>
      <w:b/>
      <w:bCs/>
    </w:rPr>
  </w:style>
  <w:style w:type="character" w:customStyle="1" w:styleId="apple-converted-space">
    <w:name w:val="apple-converted-space"/>
    <w:basedOn w:val="Standardnpsmoodstavce"/>
    <w:rsid w:val="0044314F"/>
  </w:style>
  <w:style w:type="character" w:styleId="Hypertextovodkaz">
    <w:name w:val="Hyperlink"/>
    <w:basedOn w:val="Standardnpsmoodstavce"/>
    <w:uiPriority w:val="99"/>
    <w:semiHidden/>
    <w:unhideWhenUsed/>
    <w:rsid w:val="00443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B3B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51B3B"/>
  </w:style>
  <w:style w:type="character" w:customStyle="1" w:styleId="WW-Absatz-Standardschriftart">
    <w:name w:val="WW-Absatz-Standardschriftart"/>
    <w:rsid w:val="00451B3B"/>
  </w:style>
  <w:style w:type="character" w:customStyle="1" w:styleId="WW-Absatz-Standardschriftart1">
    <w:name w:val="WW-Absatz-Standardschriftart1"/>
    <w:rsid w:val="00451B3B"/>
  </w:style>
  <w:style w:type="paragraph" w:customStyle="1" w:styleId="Nadpis">
    <w:name w:val="Nadpis"/>
    <w:basedOn w:val="Normln"/>
    <w:next w:val="Zkladntext"/>
    <w:rsid w:val="00451B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451B3B"/>
    <w:pPr>
      <w:spacing w:after="120"/>
    </w:pPr>
  </w:style>
  <w:style w:type="paragraph" w:styleId="Seznam">
    <w:name w:val="List"/>
    <w:basedOn w:val="Zkladntext"/>
    <w:rsid w:val="00451B3B"/>
    <w:rPr>
      <w:rFonts w:cs="Tahoma"/>
    </w:rPr>
  </w:style>
  <w:style w:type="paragraph" w:customStyle="1" w:styleId="Popisek">
    <w:name w:val="Popisek"/>
    <w:basedOn w:val="Normln"/>
    <w:rsid w:val="00451B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51B3B"/>
    <w:pPr>
      <w:suppressLineNumbers/>
    </w:pPr>
    <w:rPr>
      <w:rFonts w:cs="Tahoma"/>
    </w:rPr>
  </w:style>
  <w:style w:type="paragraph" w:customStyle="1" w:styleId="BasicParagraph">
    <w:name w:val="[Basic Paragraph]"/>
    <w:basedOn w:val="Normln"/>
    <w:rsid w:val="00A36475"/>
    <w:pPr>
      <w:suppressAutoHyphens w:val="0"/>
      <w:autoSpaceDE w:val="0"/>
      <w:autoSpaceDN w:val="0"/>
      <w:adjustRightInd w:val="0"/>
      <w:spacing w:line="288" w:lineRule="auto"/>
    </w:pPr>
    <w:rPr>
      <w:rFonts w:ascii="Times-Italic" w:eastAsia="Times New Roman" w:hAnsi="Times-Italic"/>
      <w:color w:val="000000"/>
      <w:kern w:val="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C41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4EA"/>
    <w:rPr>
      <w:rFonts w:eastAsia="Arial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14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4EA"/>
    <w:rPr>
      <w:rFonts w:eastAsia="Arial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C"/>
    <w:rPr>
      <w:rFonts w:ascii="Tahoma" w:eastAsia="Arial" w:hAnsi="Tahoma" w:cs="Tahoma"/>
      <w:kern w:val="1"/>
      <w:sz w:val="16"/>
      <w:szCs w:val="16"/>
    </w:rPr>
  </w:style>
  <w:style w:type="paragraph" w:styleId="Normlnweb">
    <w:name w:val="Normal (Web)"/>
    <w:basedOn w:val="Normln"/>
    <w:uiPriority w:val="99"/>
    <w:unhideWhenUsed/>
    <w:rsid w:val="0044314F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44314F"/>
    <w:rPr>
      <w:b/>
      <w:bCs/>
    </w:rPr>
  </w:style>
  <w:style w:type="character" w:customStyle="1" w:styleId="apple-converted-space">
    <w:name w:val="apple-converted-space"/>
    <w:basedOn w:val="Standardnpsmoodstavce"/>
    <w:rsid w:val="0044314F"/>
  </w:style>
  <w:style w:type="character" w:styleId="Hypertextovodkaz">
    <w:name w:val="Hyperlink"/>
    <w:basedOn w:val="Standardnpsmoodstavce"/>
    <w:uiPriority w:val="99"/>
    <w:semiHidden/>
    <w:unhideWhenUsed/>
    <w:rsid w:val="00443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ass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pass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skiareal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iareal.cz/" TargetMode="External"/><Relationship Id="rId2" Type="http://schemas.openxmlformats.org/officeDocument/2006/relationships/hyperlink" Target="mailto:skiareal@skiareal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a.s.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 Hrones</dc:creator>
  <cp:lastModifiedBy>SKOLMAX1</cp:lastModifiedBy>
  <cp:revision>2</cp:revision>
  <cp:lastPrinted>2014-09-22T13:11:00Z</cp:lastPrinted>
  <dcterms:created xsi:type="dcterms:W3CDTF">2014-10-24T07:13:00Z</dcterms:created>
  <dcterms:modified xsi:type="dcterms:W3CDTF">2014-10-24T07:13:00Z</dcterms:modified>
</cp:coreProperties>
</file>